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E510" w14:textId="77777777" w:rsidR="00B70845" w:rsidRDefault="00B70845" w:rsidP="00B70845">
      <w:pPr>
        <w:rPr>
          <w:b/>
        </w:rPr>
      </w:pPr>
    </w:p>
    <w:p w14:paraId="2FD8836D" w14:textId="77777777" w:rsidR="007E0B4A" w:rsidRDefault="007E0B4A" w:rsidP="004F54E3">
      <w:pPr>
        <w:jc w:val="both"/>
        <w:rPr>
          <w:b/>
        </w:rPr>
      </w:pPr>
    </w:p>
    <w:p w14:paraId="5D774726" w14:textId="2CCB4977" w:rsidR="00B70845" w:rsidRPr="007E0B4A" w:rsidRDefault="00B70845" w:rsidP="004F54E3">
      <w:pPr>
        <w:jc w:val="both"/>
      </w:pPr>
      <w:r w:rsidRPr="007E0B4A">
        <w:t xml:space="preserve">The following information is needed to identify you and the personal information we may hold on our systems. Without this information we are unable to action your request. </w:t>
      </w:r>
    </w:p>
    <w:p w14:paraId="190DF3FD" w14:textId="6252D1A6" w:rsidR="00B70845" w:rsidRDefault="00B70845" w:rsidP="00B70845"/>
    <w:tbl>
      <w:tblPr>
        <w:tblStyle w:val="TableGrid"/>
        <w:tblW w:w="0" w:type="auto"/>
        <w:tblLook w:val="04A0" w:firstRow="1" w:lastRow="0" w:firstColumn="1" w:lastColumn="0" w:noHBand="0" w:noVBand="1"/>
      </w:tblPr>
      <w:tblGrid>
        <w:gridCol w:w="3823"/>
        <w:gridCol w:w="5193"/>
      </w:tblGrid>
      <w:tr w:rsidR="00B70845" w14:paraId="256B1655" w14:textId="77777777" w:rsidTr="007E0B4A">
        <w:tc>
          <w:tcPr>
            <w:tcW w:w="3823" w:type="dxa"/>
            <w:vAlign w:val="center"/>
          </w:tcPr>
          <w:p w14:paraId="7F5E3508" w14:textId="2F090E3D" w:rsidR="00B70845" w:rsidRDefault="00B70845" w:rsidP="007E0B4A">
            <w:r>
              <w:t>Forename</w:t>
            </w:r>
          </w:p>
        </w:tc>
        <w:tc>
          <w:tcPr>
            <w:tcW w:w="5193" w:type="dxa"/>
            <w:vAlign w:val="center"/>
          </w:tcPr>
          <w:p w14:paraId="5C257E4C" w14:textId="77777777" w:rsidR="00B70845" w:rsidRDefault="00B70845" w:rsidP="007E0B4A"/>
        </w:tc>
      </w:tr>
      <w:tr w:rsidR="00B70845" w14:paraId="26DE17F2" w14:textId="77777777" w:rsidTr="007E0B4A">
        <w:tc>
          <w:tcPr>
            <w:tcW w:w="3823" w:type="dxa"/>
            <w:vAlign w:val="center"/>
          </w:tcPr>
          <w:p w14:paraId="184483DD" w14:textId="61FE69E4" w:rsidR="00B70845" w:rsidRDefault="00970626" w:rsidP="007E0B4A">
            <w:r>
              <w:t>Surname</w:t>
            </w:r>
          </w:p>
        </w:tc>
        <w:tc>
          <w:tcPr>
            <w:tcW w:w="5193" w:type="dxa"/>
            <w:vAlign w:val="center"/>
          </w:tcPr>
          <w:p w14:paraId="1783659E" w14:textId="77777777" w:rsidR="00B70845" w:rsidRDefault="00B70845" w:rsidP="007E0B4A"/>
        </w:tc>
      </w:tr>
      <w:tr w:rsidR="00B70845" w14:paraId="5D3FF566" w14:textId="77777777" w:rsidTr="007E0B4A">
        <w:tc>
          <w:tcPr>
            <w:tcW w:w="3823" w:type="dxa"/>
            <w:vAlign w:val="center"/>
          </w:tcPr>
          <w:p w14:paraId="31496593" w14:textId="770E7DE2" w:rsidR="00B70845" w:rsidRDefault="00970626" w:rsidP="007E0B4A">
            <w:r>
              <w:t>Company name</w:t>
            </w:r>
          </w:p>
        </w:tc>
        <w:tc>
          <w:tcPr>
            <w:tcW w:w="5193" w:type="dxa"/>
            <w:vAlign w:val="center"/>
          </w:tcPr>
          <w:p w14:paraId="67CA76E4" w14:textId="77777777" w:rsidR="00B70845" w:rsidRDefault="00B70845" w:rsidP="007E0B4A"/>
        </w:tc>
      </w:tr>
      <w:tr w:rsidR="00B70845" w14:paraId="20F993B5" w14:textId="77777777" w:rsidTr="007E0B4A">
        <w:tc>
          <w:tcPr>
            <w:tcW w:w="3823" w:type="dxa"/>
            <w:vAlign w:val="center"/>
          </w:tcPr>
          <w:p w14:paraId="79B62B75" w14:textId="334F0C72" w:rsidR="00B70845" w:rsidRDefault="00970626" w:rsidP="007E0B4A">
            <w:r>
              <w:t>Email address</w:t>
            </w:r>
          </w:p>
        </w:tc>
        <w:tc>
          <w:tcPr>
            <w:tcW w:w="5193" w:type="dxa"/>
            <w:vAlign w:val="center"/>
          </w:tcPr>
          <w:p w14:paraId="5CAE2CCD" w14:textId="77777777" w:rsidR="00B70845" w:rsidRDefault="00B70845" w:rsidP="007E0B4A"/>
        </w:tc>
      </w:tr>
      <w:tr w:rsidR="00B70845" w14:paraId="6BA211C2" w14:textId="77777777" w:rsidTr="007E0B4A">
        <w:tc>
          <w:tcPr>
            <w:tcW w:w="3823" w:type="dxa"/>
            <w:vAlign w:val="center"/>
          </w:tcPr>
          <w:p w14:paraId="21A45B6D" w14:textId="5C5D94C2" w:rsidR="00B70845" w:rsidRDefault="00970626" w:rsidP="007E0B4A">
            <w:r>
              <w:t>Contact telephone</w:t>
            </w:r>
          </w:p>
        </w:tc>
        <w:tc>
          <w:tcPr>
            <w:tcW w:w="5193" w:type="dxa"/>
            <w:vAlign w:val="center"/>
          </w:tcPr>
          <w:p w14:paraId="395421D1" w14:textId="77777777" w:rsidR="00B70845" w:rsidRDefault="00B70845" w:rsidP="007E0B4A"/>
        </w:tc>
      </w:tr>
      <w:tr w:rsidR="00B70845" w14:paraId="753BD90C" w14:textId="77777777" w:rsidTr="007E0B4A">
        <w:tc>
          <w:tcPr>
            <w:tcW w:w="3823" w:type="dxa"/>
            <w:vAlign w:val="center"/>
          </w:tcPr>
          <w:p w14:paraId="43904094" w14:textId="3051B134" w:rsidR="00B70845" w:rsidRDefault="00970626" w:rsidP="007E0B4A">
            <w:r>
              <w:t>Company address</w:t>
            </w:r>
          </w:p>
        </w:tc>
        <w:tc>
          <w:tcPr>
            <w:tcW w:w="5193" w:type="dxa"/>
            <w:vAlign w:val="center"/>
          </w:tcPr>
          <w:p w14:paraId="1ED47229" w14:textId="77777777" w:rsidR="00B70845" w:rsidRDefault="00B70845" w:rsidP="007E0B4A"/>
          <w:p w14:paraId="59A4750B" w14:textId="77777777" w:rsidR="00970626" w:rsidRDefault="00970626" w:rsidP="007E0B4A"/>
          <w:p w14:paraId="100A4669" w14:textId="572C4D75" w:rsidR="00970626" w:rsidRDefault="00970626" w:rsidP="007E0B4A"/>
        </w:tc>
      </w:tr>
      <w:tr w:rsidR="00B70845" w14:paraId="3A5D8B35" w14:textId="77777777" w:rsidTr="007E0B4A">
        <w:tc>
          <w:tcPr>
            <w:tcW w:w="3823" w:type="dxa"/>
            <w:vAlign w:val="center"/>
          </w:tcPr>
          <w:p w14:paraId="14029653" w14:textId="07762DFA" w:rsidR="00B70845" w:rsidRDefault="00970626" w:rsidP="007E0B4A">
            <w:r w:rsidRPr="00B70845">
              <w:t>Your contact at Autodata (</w:t>
            </w:r>
            <w:r>
              <w:t>if</w:t>
            </w:r>
            <w:r w:rsidRPr="00B70845">
              <w:t xml:space="preserve"> applicable)</w:t>
            </w:r>
          </w:p>
        </w:tc>
        <w:tc>
          <w:tcPr>
            <w:tcW w:w="5193" w:type="dxa"/>
            <w:vAlign w:val="center"/>
          </w:tcPr>
          <w:p w14:paraId="339542C7" w14:textId="77777777" w:rsidR="00B70845" w:rsidRDefault="00B70845" w:rsidP="007E0B4A"/>
          <w:p w14:paraId="002F9ABF" w14:textId="77777777" w:rsidR="007E0B4A" w:rsidRDefault="007E0B4A" w:rsidP="007E0B4A"/>
          <w:p w14:paraId="424DB675" w14:textId="77777777" w:rsidR="007E0B4A" w:rsidRDefault="007E0B4A" w:rsidP="007E0B4A"/>
        </w:tc>
      </w:tr>
    </w:tbl>
    <w:p w14:paraId="1E41C771" w14:textId="5C8CF05F" w:rsidR="00B70845" w:rsidRDefault="00B70845" w:rsidP="00B70845"/>
    <w:p w14:paraId="535DA939" w14:textId="77777777" w:rsidR="00B70845" w:rsidRPr="00970626" w:rsidRDefault="00B70845" w:rsidP="007E0B4A">
      <w:pPr>
        <w:pStyle w:val="Heading1"/>
        <w:rPr>
          <w:b w:val="0"/>
        </w:rPr>
      </w:pPr>
      <w:r w:rsidRPr="00970626">
        <w:t>Please confirm what you are requesting</w:t>
      </w:r>
    </w:p>
    <w:p w14:paraId="4B31DFE0" w14:textId="35AB3A7B" w:rsidR="00B70845" w:rsidRPr="00B70845" w:rsidRDefault="00585C44" w:rsidP="007E0B4A">
      <w:pPr>
        <w:spacing w:line="360" w:lineRule="auto"/>
        <w:jc w:val="both"/>
      </w:pPr>
      <w:sdt>
        <w:sdtPr>
          <w:rPr>
            <w:b/>
          </w:rPr>
          <w:id w:val="-511833824"/>
          <w14:checkbox>
            <w14:checked w14:val="0"/>
            <w14:checkedState w14:val="2612" w14:font="MS Gothic"/>
            <w14:uncheckedState w14:val="2610" w14:font="MS Gothic"/>
          </w14:checkbox>
        </w:sdtPr>
        <w:sdtEndPr/>
        <w:sdtContent>
          <w:r w:rsidR="00972EB0">
            <w:rPr>
              <w:rFonts w:ascii="MS Gothic" w:eastAsia="MS Gothic" w:hAnsi="MS Gothic" w:hint="eastAsia"/>
              <w:b/>
            </w:rPr>
            <w:t>☐</w:t>
          </w:r>
        </w:sdtContent>
      </w:sdt>
      <w:r w:rsidR="00634914">
        <w:tab/>
      </w:r>
      <w:r w:rsidR="00B70845" w:rsidRPr="006778B5">
        <w:rPr>
          <w:b/>
        </w:rPr>
        <w:t>Subject Access Request</w:t>
      </w:r>
      <w:r w:rsidR="00B70845" w:rsidRPr="00B70845">
        <w:t xml:space="preserve"> (confirmation of the personal data we hold)</w:t>
      </w:r>
    </w:p>
    <w:p w14:paraId="53666AFE" w14:textId="41A9C13F" w:rsidR="00B70845" w:rsidRPr="00B70845" w:rsidRDefault="00585C44" w:rsidP="007E0B4A">
      <w:pPr>
        <w:spacing w:line="360" w:lineRule="auto"/>
        <w:jc w:val="both"/>
      </w:pPr>
      <w:sdt>
        <w:sdtPr>
          <w:rPr>
            <w:b/>
          </w:rPr>
          <w:id w:val="1502775275"/>
          <w14:checkbox>
            <w14:checked w14:val="0"/>
            <w14:checkedState w14:val="2612" w14:font="MS Gothic"/>
            <w14:uncheckedState w14:val="2610" w14:font="MS Gothic"/>
          </w14:checkbox>
        </w:sdtPr>
        <w:sdtEndPr/>
        <w:sdtContent>
          <w:r w:rsidR="00634914" w:rsidRPr="006778B5">
            <w:rPr>
              <w:rFonts w:ascii="MS Gothic" w:eastAsia="MS Gothic" w:hAnsi="MS Gothic" w:hint="eastAsia"/>
              <w:b/>
            </w:rPr>
            <w:t>☐</w:t>
          </w:r>
        </w:sdtContent>
      </w:sdt>
      <w:r w:rsidR="00634914">
        <w:tab/>
      </w:r>
      <w:r w:rsidR="00B70845" w:rsidRPr="006778B5">
        <w:rPr>
          <w:b/>
        </w:rPr>
        <w:t>Deletion of personal data we hold</w:t>
      </w:r>
      <w:r w:rsidR="00B70845" w:rsidRPr="00B70845">
        <w:t xml:space="preserve"> (we will delete applicable personal data)</w:t>
      </w:r>
    </w:p>
    <w:p w14:paraId="1B236B37" w14:textId="6EFF929B" w:rsidR="00B70845" w:rsidRPr="00B70845" w:rsidRDefault="00585C44" w:rsidP="007E0B4A">
      <w:pPr>
        <w:spacing w:line="360" w:lineRule="auto"/>
        <w:ind w:left="720" w:hanging="720"/>
        <w:jc w:val="both"/>
      </w:pPr>
      <w:sdt>
        <w:sdtPr>
          <w:rPr>
            <w:b/>
          </w:rPr>
          <w:id w:val="-220438192"/>
          <w14:checkbox>
            <w14:checked w14:val="0"/>
            <w14:checkedState w14:val="2612" w14:font="MS Gothic"/>
            <w14:uncheckedState w14:val="2610" w14:font="MS Gothic"/>
          </w14:checkbox>
        </w:sdtPr>
        <w:sdtEndPr/>
        <w:sdtContent>
          <w:r w:rsidR="00634914" w:rsidRPr="006778B5">
            <w:rPr>
              <w:rFonts w:ascii="MS Gothic" w:eastAsia="MS Gothic" w:hAnsi="MS Gothic" w:hint="eastAsia"/>
              <w:b/>
            </w:rPr>
            <w:t>☐</w:t>
          </w:r>
        </w:sdtContent>
      </w:sdt>
      <w:r w:rsidR="00634914" w:rsidRPr="006778B5">
        <w:rPr>
          <w:b/>
        </w:rPr>
        <w:tab/>
      </w:r>
      <w:r w:rsidR="00B70845" w:rsidRPr="006778B5">
        <w:rPr>
          <w:b/>
        </w:rPr>
        <w:t>Subject access request and deletion</w:t>
      </w:r>
      <w:r w:rsidR="00B70845" w:rsidRPr="00B70845">
        <w:t xml:space="preserve"> (confirmation of the personal data we hold, and we will delete applicable personal data)</w:t>
      </w:r>
    </w:p>
    <w:p w14:paraId="38D4E7C2" w14:textId="63EC7066" w:rsidR="00B70845" w:rsidRPr="00B70845" w:rsidRDefault="00585C44" w:rsidP="007E0B4A">
      <w:pPr>
        <w:spacing w:line="360" w:lineRule="auto"/>
        <w:jc w:val="both"/>
      </w:pPr>
      <w:sdt>
        <w:sdtPr>
          <w:rPr>
            <w:b/>
          </w:rPr>
          <w:id w:val="-484007009"/>
          <w14:checkbox>
            <w14:checked w14:val="0"/>
            <w14:checkedState w14:val="2612" w14:font="MS Gothic"/>
            <w14:uncheckedState w14:val="2610" w14:font="MS Gothic"/>
          </w14:checkbox>
        </w:sdtPr>
        <w:sdtEndPr/>
        <w:sdtContent>
          <w:r w:rsidR="00634914" w:rsidRPr="006778B5">
            <w:rPr>
              <w:rFonts w:ascii="MS Gothic" w:eastAsia="MS Gothic" w:hAnsi="MS Gothic" w:hint="eastAsia"/>
              <w:b/>
            </w:rPr>
            <w:t>☐</w:t>
          </w:r>
        </w:sdtContent>
      </w:sdt>
      <w:r w:rsidR="00634914">
        <w:tab/>
      </w:r>
      <w:r w:rsidR="00B70845" w:rsidRPr="006778B5">
        <w:rPr>
          <w:b/>
        </w:rPr>
        <w:t>Other</w:t>
      </w:r>
      <w:r w:rsidR="00B70845" w:rsidRPr="00B70845">
        <w:t xml:space="preserve"> (please specify</w:t>
      </w:r>
      <w:r w:rsidR="00970626">
        <w:t xml:space="preserve"> below</w:t>
      </w:r>
      <w:r w:rsidR="00B70845" w:rsidRPr="00B70845">
        <w:t>)</w:t>
      </w:r>
    </w:p>
    <w:tbl>
      <w:tblPr>
        <w:tblStyle w:val="TableGrid"/>
        <w:tblW w:w="0" w:type="auto"/>
        <w:tblLook w:val="04A0" w:firstRow="1" w:lastRow="0" w:firstColumn="1" w:lastColumn="0" w:noHBand="0" w:noVBand="1"/>
      </w:tblPr>
      <w:tblGrid>
        <w:gridCol w:w="9016"/>
      </w:tblGrid>
      <w:tr w:rsidR="00970626" w14:paraId="4BF3F6EE" w14:textId="77777777" w:rsidTr="00970626">
        <w:tc>
          <w:tcPr>
            <w:tcW w:w="9016" w:type="dxa"/>
          </w:tcPr>
          <w:p w14:paraId="786C164A" w14:textId="77777777" w:rsidR="00970626" w:rsidRDefault="00970626" w:rsidP="00B70845"/>
          <w:p w14:paraId="469B3E17" w14:textId="77777777" w:rsidR="00970626" w:rsidRDefault="00970626" w:rsidP="00B70845"/>
          <w:p w14:paraId="2A78B3C2" w14:textId="77777777" w:rsidR="00970626" w:rsidRDefault="00970626" w:rsidP="00B70845"/>
          <w:p w14:paraId="33EE201C" w14:textId="77777777" w:rsidR="00970626" w:rsidRDefault="00970626" w:rsidP="00B70845"/>
          <w:p w14:paraId="67B56DC4" w14:textId="0F432DBD" w:rsidR="00970626" w:rsidRDefault="00970626" w:rsidP="00B70845"/>
          <w:p w14:paraId="1F3E746B" w14:textId="77777777" w:rsidR="00970626" w:rsidRDefault="00970626" w:rsidP="00B70845"/>
          <w:p w14:paraId="208C9319" w14:textId="515291EF" w:rsidR="00970626" w:rsidRDefault="00970626" w:rsidP="00B70845"/>
        </w:tc>
      </w:tr>
    </w:tbl>
    <w:p w14:paraId="0DA09AA2" w14:textId="3640E048" w:rsidR="00970626" w:rsidRDefault="00970626" w:rsidP="00B70845"/>
    <w:p w14:paraId="747734F9" w14:textId="7738AE9E" w:rsidR="00B70845" w:rsidRDefault="00B70845" w:rsidP="004F54E3">
      <w:pPr>
        <w:jc w:val="both"/>
      </w:pPr>
      <w:r w:rsidRPr="00B70845">
        <w:t xml:space="preserve">Once this form is processed we will confirm what other details we may require to complete the request. </w:t>
      </w:r>
    </w:p>
    <w:p w14:paraId="1C38253B" w14:textId="77777777" w:rsidR="00B70845" w:rsidRPr="00970626" w:rsidRDefault="00B70845" w:rsidP="007E0B4A">
      <w:pPr>
        <w:pStyle w:val="Heading1"/>
      </w:pPr>
      <w:r w:rsidRPr="00970626">
        <w:t>How to make a request</w:t>
      </w:r>
      <w:bookmarkStart w:id="0" w:name="_GoBack"/>
      <w:bookmarkEnd w:id="0"/>
    </w:p>
    <w:p w14:paraId="30F8FAB6" w14:textId="3A36F132" w:rsidR="00B70845" w:rsidRPr="00B70845" w:rsidRDefault="00B70845" w:rsidP="007E0B4A">
      <w:pPr>
        <w:spacing w:before="240"/>
        <w:jc w:val="both"/>
      </w:pPr>
      <w:r w:rsidRPr="00B70845">
        <w:t xml:space="preserve">To make a request email this completed form to </w:t>
      </w:r>
      <w:hyperlink r:id="rId8" w:history="1">
        <w:r w:rsidRPr="00B70845">
          <w:rPr>
            <w:rStyle w:val="Hyperlink"/>
          </w:rPr>
          <w:t>GDPR@autodata-group.com</w:t>
        </w:r>
      </w:hyperlink>
    </w:p>
    <w:p w14:paraId="2E6DE95F" w14:textId="7C280CFD" w:rsidR="007E0B4A" w:rsidRPr="00970626" w:rsidRDefault="007E0B4A" w:rsidP="007E0B4A">
      <w:pPr>
        <w:pStyle w:val="Heading1"/>
      </w:pPr>
      <w:r>
        <w:t>What happens next</w:t>
      </w:r>
    </w:p>
    <w:p w14:paraId="0C1532CD" w14:textId="77777777" w:rsidR="007E0B4A" w:rsidRDefault="00B70845" w:rsidP="007E0B4A">
      <w:pPr>
        <w:spacing w:before="120"/>
        <w:jc w:val="both"/>
      </w:pPr>
      <w:r w:rsidRPr="00B70845">
        <w:t xml:space="preserve">You will receive a confirmation of receipt. This will be followed by further communication once your request has been reviewed. At this point we will also confirm if any part of your request cannot be processed and the reason why. </w:t>
      </w:r>
    </w:p>
    <w:p w14:paraId="01A5A35A" w14:textId="2945C661" w:rsidR="00D65433" w:rsidRDefault="00B70845" w:rsidP="007E0B4A">
      <w:pPr>
        <w:spacing w:before="120"/>
        <w:jc w:val="both"/>
      </w:pPr>
      <w:r w:rsidRPr="00B70845">
        <w:t>Any legitimate request will require verification of ID and will be processed within one calendar month</w:t>
      </w:r>
      <w:r w:rsidR="007E0B4A">
        <w:t xml:space="preserve"> from the date your request has been identified and confirmed as such</w:t>
      </w:r>
      <w:r w:rsidRPr="00B70845">
        <w:t xml:space="preserve">. </w:t>
      </w:r>
    </w:p>
    <w:sectPr w:rsidR="00D65433" w:rsidSect="00B70845">
      <w:headerReference w:type="default" r:id="rId9"/>
      <w:footerReference w:type="default" r:id="rId10"/>
      <w:pgSz w:w="11906" w:h="16838" w:code="9"/>
      <w:pgMar w:top="1440" w:right="1440" w:bottom="1440" w:left="1440"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F618" w14:textId="77777777" w:rsidR="003E2374" w:rsidRDefault="003E2374" w:rsidP="00B70845">
      <w:r>
        <w:separator/>
      </w:r>
    </w:p>
  </w:endnote>
  <w:endnote w:type="continuationSeparator" w:id="0">
    <w:p w14:paraId="61912DD3" w14:textId="77777777" w:rsidR="003E2374" w:rsidRDefault="003E2374" w:rsidP="00B7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627A" w14:textId="7D583613" w:rsidR="007E0B4A" w:rsidRDefault="007E0B4A">
    <w:pPr>
      <w:pStyle w:val="Footer"/>
    </w:pPr>
    <w:r>
      <w:t>__________________________________________________________________________________</w:t>
    </w:r>
  </w:p>
  <w:p w14:paraId="59B5D081" w14:textId="5404B9D4" w:rsidR="007E0B4A" w:rsidRPr="00585C44" w:rsidRDefault="00585C44" w:rsidP="007E0B4A">
    <w:pPr>
      <w:pStyle w:val="Footer"/>
      <w:rPr>
        <w:color w:val="808080" w:themeColor="background1" w:themeShade="80"/>
        <w:sz w:val="20"/>
        <w:szCs w:val="20"/>
      </w:rPr>
    </w:pPr>
    <w:r w:rsidRPr="00585C44">
      <w:rPr>
        <w:color w:val="808080" w:themeColor="background1" w:themeShade="80"/>
        <w:sz w:val="20"/>
        <w:szCs w:val="20"/>
      </w:rPr>
      <w:t>16</w:t>
    </w:r>
    <w:r w:rsidR="00510AF0" w:rsidRPr="00585C44">
      <w:rPr>
        <w:color w:val="808080" w:themeColor="background1" w:themeShade="80"/>
        <w:sz w:val="20"/>
        <w:szCs w:val="20"/>
      </w:rPr>
      <w:t>-</w:t>
    </w:r>
    <w:r w:rsidRPr="00585C44">
      <w:rPr>
        <w:color w:val="808080" w:themeColor="background1" w:themeShade="80"/>
        <w:sz w:val="20"/>
        <w:szCs w:val="20"/>
      </w:rPr>
      <w:t>Oct</w:t>
    </w:r>
    <w:r w:rsidR="00510AF0" w:rsidRPr="00585C44">
      <w:rPr>
        <w:color w:val="808080" w:themeColor="background1" w:themeShade="80"/>
        <w:sz w:val="20"/>
        <w:szCs w:val="20"/>
      </w:rPr>
      <w:t>-2018/</w:t>
    </w:r>
    <w:proofErr w:type="spellStart"/>
    <w:r w:rsidR="00510AF0" w:rsidRPr="00585C44">
      <w:rPr>
        <w:color w:val="808080" w:themeColor="background1" w:themeShade="80"/>
        <w:sz w:val="20"/>
        <w:szCs w:val="20"/>
      </w:rPr>
      <w:t>v</w:t>
    </w:r>
    <w:r w:rsidRPr="00585C44">
      <w:rPr>
        <w:color w:val="808080" w:themeColor="background1" w:themeShade="80"/>
        <w:sz w:val="20"/>
        <w:szCs w:val="20"/>
      </w:rPr>
      <w:t>3</w:t>
    </w:r>
    <w:proofErr w:type="spellEnd"/>
    <w:r w:rsidR="00510AF0" w:rsidRPr="00585C44">
      <w:rPr>
        <w:color w:val="808080" w:themeColor="background1" w:themeShade="80"/>
        <w:sz w:val="20"/>
        <w:szCs w:val="20"/>
      </w:rPr>
      <w:t>/</w:t>
    </w:r>
    <w:r w:rsidR="007E0B4A" w:rsidRPr="00585C44">
      <w:rPr>
        <w:color w:val="808080" w:themeColor="background1" w:themeShade="80"/>
        <w:sz w:val="20"/>
        <w:szCs w:val="20"/>
      </w:rPr>
      <w:t>BA</w:t>
    </w:r>
    <w:r w:rsidR="007E0B4A" w:rsidRPr="00585C44">
      <w:rPr>
        <w:color w:val="808080" w:themeColor="background1" w:themeShade="80"/>
        <w:sz w:val="20"/>
        <w:szCs w:val="20"/>
      </w:rPr>
      <w:tab/>
      <w:t>Uncontrolled if printed.</w:t>
    </w:r>
    <w:r w:rsidR="007E0B4A" w:rsidRPr="00585C44">
      <w:rPr>
        <w:color w:val="808080" w:themeColor="background1" w:themeShade="80"/>
        <w:sz w:val="20"/>
        <w:szCs w:val="20"/>
      </w:rPr>
      <w:tab/>
    </w:r>
    <w:sdt>
      <w:sdtPr>
        <w:rPr>
          <w:color w:val="808080" w:themeColor="background1" w:themeShade="80"/>
          <w:sz w:val="20"/>
          <w:szCs w:val="20"/>
        </w:rPr>
        <w:id w:val="1117417932"/>
        <w:docPartObj>
          <w:docPartGallery w:val="Page Numbers (Bottom of Page)"/>
          <w:docPartUnique/>
        </w:docPartObj>
      </w:sdtPr>
      <w:sdtEndPr>
        <w:rPr>
          <w:color w:val="808080" w:themeColor="background1" w:themeShade="80"/>
        </w:rPr>
      </w:sdtEndPr>
      <w:sdtContent>
        <w:sdt>
          <w:sdtPr>
            <w:rPr>
              <w:color w:val="808080" w:themeColor="background1" w:themeShade="80"/>
              <w:sz w:val="20"/>
              <w:szCs w:val="20"/>
            </w:rPr>
            <w:id w:val="-1705238520"/>
            <w:docPartObj>
              <w:docPartGallery w:val="Page Numbers (Top of Page)"/>
              <w:docPartUnique/>
            </w:docPartObj>
          </w:sdtPr>
          <w:sdtEndPr>
            <w:rPr>
              <w:color w:val="808080" w:themeColor="background1" w:themeShade="80"/>
            </w:rPr>
          </w:sdtEndPr>
          <w:sdtContent>
            <w:r w:rsidR="007E0B4A" w:rsidRPr="00585C44">
              <w:rPr>
                <w:color w:val="808080" w:themeColor="background1" w:themeShade="80"/>
                <w:sz w:val="20"/>
                <w:szCs w:val="20"/>
              </w:rPr>
              <w:t xml:space="preserve">Page </w:t>
            </w:r>
            <w:r w:rsidR="007E0B4A" w:rsidRPr="00585C44">
              <w:rPr>
                <w:b/>
                <w:bCs/>
                <w:color w:val="808080" w:themeColor="background1" w:themeShade="80"/>
                <w:sz w:val="20"/>
                <w:szCs w:val="20"/>
              </w:rPr>
              <w:fldChar w:fldCharType="begin"/>
            </w:r>
            <w:r w:rsidR="007E0B4A" w:rsidRPr="00585C44">
              <w:rPr>
                <w:b/>
                <w:bCs/>
                <w:color w:val="808080" w:themeColor="background1" w:themeShade="80"/>
                <w:sz w:val="20"/>
                <w:szCs w:val="20"/>
              </w:rPr>
              <w:instrText xml:space="preserve"> PAGE </w:instrText>
            </w:r>
            <w:r w:rsidR="007E0B4A" w:rsidRPr="00585C44">
              <w:rPr>
                <w:b/>
                <w:bCs/>
                <w:color w:val="808080" w:themeColor="background1" w:themeShade="80"/>
                <w:sz w:val="20"/>
                <w:szCs w:val="20"/>
              </w:rPr>
              <w:fldChar w:fldCharType="separate"/>
            </w:r>
            <w:r w:rsidR="000604C8" w:rsidRPr="00585C44">
              <w:rPr>
                <w:b/>
                <w:bCs/>
                <w:noProof/>
                <w:color w:val="808080" w:themeColor="background1" w:themeShade="80"/>
                <w:sz w:val="20"/>
                <w:szCs w:val="20"/>
              </w:rPr>
              <w:t>1</w:t>
            </w:r>
            <w:r w:rsidR="007E0B4A" w:rsidRPr="00585C44">
              <w:rPr>
                <w:b/>
                <w:bCs/>
                <w:color w:val="808080" w:themeColor="background1" w:themeShade="80"/>
                <w:sz w:val="20"/>
                <w:szCs w:val="20"/>
              </w:rPr>
              <w:fldChar w:fldCharType="end"/>
            </w:r>
            <w:r w:rsidR="007E0B4A" w:rsidRPr="00585C44">
              <w:rPr>
                <w:color w:val="808080" w:themeColor="background1" w:themeShade="80"/>
                <w:sz w:val="20"/>
                <w:szCs w:val="20"/>
              </w:rPr>
              <w:t xml:space="preserve"> of </w:t>
            </w:r>
            <w:r w:rsidR="007E0B4A" w:rsidRPr="00585C44">
              <w:rPr>
                <w:b/>
                <w:bCs/>
                <w:color w:val="808080" w:themeColor="background1" w:themeShade="80"/>
                <w:sz w:val="20"/>
                <w:szCs w:val="20"/>
              </w:rPr>
              <w:fldChar w:fldCharType="begin"/>
            </w:r>
            <w:r w:rsidR="007E0B4A" w:rsidRPr="00585C44">
              <w:rPr>
                <w:b/>
                <w:bCs/>
                <w:color w:val="808080" w:themeColor="background1" w:themeShade="80"/>
                <w:sz w:val="20"/>
                <w:szCs w:val="20"/>
              </w:rPr>
              <w:instrText xml:space="preserve"> NUMPAGES  </w:instrText>
            </w:r>
            <w:r w:rsidR="007E0B4A" w:rsidRPr="00585C44">
              <w:rPr>
                <w:b/>
                <w:bCs/>
                <w:color w:val="808080" w:themeColor="background1" w:themeShade="80"/>
                <w:sz w:val="20"/>
                <w:szCs w:val="20"/>
              </w:rPr>
              <w:fldChar w:fldCharType="separate"/>
            </w:r>
            <w:r w:rsidR="000604C8" w:rsidRPr="00585C44">
              <w:rPr>
                <w:b/>
                <w:bCs/>
                <w:noProof/>
                <w:color w:val="808080" w:themeColor="background1" w:themeShade="80"/>
                <w:sz w:val="20"/>
                <w:szCs w:val="20"/>
              </w:rPr>
              <w:t>1</w:t>
            </w:r>
            <w:r w:rsidR="007E0B4A" w:rsidRPr="00585C44">
              <w:rPr>
                <w:b/>
                <w:bCs/>
                <w:color w:val="808080" w:themeColor="background1" w:themeShade="80"/>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1464" w14:textId="77777777" w:rsidR="003E2374" w:rsidRDefault="003E2374" w:rsidP="00B70845">
      <w:r>
        <w:separator/>
      </w:r>
    </w:p>
  </w:footnote>
  <w:footnote w:type="continuationSeparator" w:id="0">
    <w:p w14:paraId="3AA836E7" w14:textId="77777777" w:rsidR="003E2374" w:rsidRDefault="003E2374" w:rsidP="00B7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4105" w14:textId="6F367A93" w:rsidR="002E1F18" w:rsidRDefault="00585C44" w:rsidP="002E1F18">
    <w:pPr>
      <w:pStyle w:val="Header"/>
      <w:tabs>
        <w:tab w:val="clear" w:pos="4513"/>
        <w:tab w:val="center" w:pos="7371"/>
      </w:tabs>
      <w:rPr>
        <w:sz w:val="24"/>
        <w:szCs w:val="24"/>
      </w:rPr>
    </w:pPr>
    <w:r>
      <w:rPr>
        <w:b/>
        <w:sz w:val="36"/>
      </w:rPr>
      <w:t xml:space="preserve">Data </w:t>
    </w:r>
    <w:r w:rsidR="007E0B4A" w:rsidRPr="00B70845">
      <w:rPr>
        <w:b/>
        <w:sz w:val="36"/>
      </w:rPr>
      <w:t>S</w:t>
    </w:r>
    <w:r>
      <w:rPr>
        <w:b/>
        <w:sz w:val="36"/>
      </w:rPr>
      <w:t>ubject</w:t>
    </w:r>
    <w:r w:rsidR="007E0B4A" w:rsidRPr="00B70845">
      <w:rPr>
        <w:b/>
        <w:sz w:val="36"/>
      </w:rPr>
      <w:t xml:space="preserve"> A</w:t>
    </w:r>
    <w:r>
      <w:rPr>
        <w:b/>
        <w:sz w:val="36"/>
      </w:rPr>
      <w:t>ccess</w:t>
    </w:r>
    <w:r w:rsidR="007E0B4A" w:rsidRPr="00B70845">
      <w:rPr>
        <w:b/>
        <w:sz w:val="36"/>
      </w:rPr>
      <w:t xml:space="preserve"> R</w:t>
    </w:r>
    <w:r>
      <w:rPr>
        <w:b/>
        <w:sz w:val="36"/>
      </w:rPr>
      <w:t>equest</w:t>
    </w:r>
    <w:r w:rsidR="007E0B4A" w:rsidRPr="00B70845">
      <w:rPr>
        <w:b/>
        <w:sz w:val="36"/>
      </w:rPr>
      <w:t xml:space="preserve"> F</w:t>
    </w:r>
    <w:r>
      <w:rPr>
        <w:b/>
        <w:sz w:val="36"/>
      </w:rPr>
      <w:t>orm</w:t>
    </w:r>
    <w:r w:rsidR="000C732A">
      <w:rPr>
        <w:sz w:val="24"/>
        <w:szCs w:val="24"/>
      </w:rPr>
      <w:tab/>
    </w:r>
    <w:r w:rsidR="00B70845">
      <w:rPr>
        <w:b/>
        <w:noProof/>
        <w:sz w:val="24"/>
        <w:szCs w:val="24"/>
        <w:lang w:eastAsia="en-GB"/>
      </w:rPr>
      <w:drawing>
        <wp:inline distT="0" distB="0" distL="0" distR="0" wp14:anchorId="281E2BE9" wp14:editId="6008258C">
          <wp:extent cx="1704975" cy="306896"/>
          <wp:effectExtent l="0" t="0" r="0" b="0"/>
          <wp:docPr id="31" name="Picture 31" descr="logo_autodatalogolarge_jan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utodatalogolarge_jan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895" cy="307782"/>
                  </a:xfrm>
                  <a:prstGeom prst="rect">
                    <a:avLst/>
                  </a:prstGeom>
                  <a:noFill/>
                  <a:ln>
                    <a:noFill/>
                  </a:ln>
                </pic:spPr>
              </pic:pic>
            </a:graphicData>
          </a:graphic>
        </wp:inline>
      </w:drawing>
    </w:r>
  </w:p>
  <w:p w14:paraId="67D61935" w14:textId="77777777" w:rsidR="002E1F18" w:rsidRPr="002E1F18" w:rsidRDefault="000C732A" w:rsidP="002E1F18">
    <w:pPr>
      <w:pStyle w:val="Header"/>
      <w:tabs>
        <w:tab w:val="clear" w:pos="4513"/>
        <w:tab w:val="center" w:pos="7371"/>
      </w:tabs>
      <w:rPr>
        <w:sz w:val="24"/>
        <w:szCs w:val="24"/>
      </w:rPr>
    </w:pPr>
    <w:r>
      <w:rPr>
        <w:sz w:val="24"/>
        <w:szCs w:val="24"/>
      </w:rP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615E1"/>
    <w:multiLevelType w:val="hybridMultilevel"/>
    <w:tmpl w:val="FF5E74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33"/>
    <w:rsid w:val="000604C8"/>
    <w:rsid w:val="000B6196"/>
    <w:rsid w:val="000C732A"/>
    <w:rsid w:val="000F4CE0"/>
    <w:rsid w:val="00240A50"/>
    <w:rsid w:val="002D4FDF"/>
    <w:rsid w:val="00384AAD"/>
    <w:rsid w:val="003E2374"/>
    <w:rsid w:val="004A7B0C"/>
    <w:rsid w:val="004C479B"/>
    <w:rsid w:val="004F54E3"/>
    <w:rsid w:val="00510AF0"/>
    <w:rsid w:val="00525221"/>
    <w:rsid w:val="00556D59"/>
    <w:rsid w:val="00585C44"/>
    <w:rsid w:val="005D4E4F"/>
    <w:rsid w:val="00604F1F"/>
    <w:rsid w:val="00634914"/>
    <w:rsid w:val="006737F4"/>
    <w:rsid w:val="006778B5"/>
    <w:rsid w:val="007E0B4A"/>
    <w:rsid w:val="008D74E0"/>
    <w:rsid w:val="009104F4"/>
    <w:rsid w:val="00970626"/>
    <w:rsid w:val="00972EB0"/>
    <w:rsid w:val="00A13470"/>
    <w:rsid w:val="00B70845"/>
    <w:rsid w:val="00B8542F"/>
    <w:rsid w:val="00C55BDA"/>
    <w:rsid w:val="00C619CF"/>
    <w:rsid w:val="00D05715"/>
    <w:rsid w:val="00D277B1"/>
    <w:rsid w:val="00D65433"/>
    <w:rsid w:val="00E62E09"/>
    <w:rsid w:val="00F5521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0550D"/>
  <w15:chartTrackingRefBased/>
  <w15:docId w15:val="{AF4FA26C-5E00-4F75-9752-68AA415B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B4A"/>
    <w:pPr>
      <w:keepNext/>
      <w:keepLines/>
      <w:spacing w:before="240" w:after="24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AAD"/>
    <w:rPr>
      <w:color w:val="0563C1" w:themeColor="hyperlink"/>
      <w:u w:val="single"/>
    </w:rPr>
  </w:style>
  <w:style w:type="character" w:customStyle="1" w:styleId="UnresolvedMention1">
    <w:name w:val="Unresolved Mention1"/>
    <w:basedOn w:val="DefaultParagraphFont"/>
    <w:uiPriority w:val="99"/>
    <w:semiHidden/>
    <w:unhideWhenUsed/>
    <w:rsid w:val="00384AAD"/>
    <w:rPr>
      <w:color w:val="808080"/>
      <w:shd w:val="clear" w:color="auto" w:fill="E6E6E6"/>
    </w:rPr>
  </w:style>
  <w:style w:type="paragraph" w:styleId="ListParagraph">
    <w:name w:val="List Paragraph"/>
    <w:basedOn w:val="Normal"/>
    <w:uiPriority w:val="34"/>
    <w:qFormat/>
    <w:rsid w:val="00C55BDA"/>
    <w:pPr>
      <w:ind w:left="720"/>
      <w:contextualSpacing/>
    </w:pPr>
  </w:style>
  <w:style w:type="paragraph" w:styleId="Header">
    <w:name w:val="header"/>
    <w:basedOn w:val="Normal"/>
    <w:link w:val="HeaderChar"/>
    <w:uiPriority w:val="99"/>
    <w:unhideWhenUsed/>
    <w:rsid w:val="00B70845"/>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B70845"/>
    <w:rPr>
      <w:rFonts w:ascii="Calibri" w:eastAsia="Calibri" w:hAnsi="Calibri"/>
      <w:lang w:eastAsia="en-US"/>
    </w:rPr>
  </w:style>
  <w:style w:type="paragraph" w:styleId="Footer">
    <w:name w:val="footer"/>
    <w:basedOn w:val="Normal"/>
    <w:link w:val="FooterChar"/>
    <w:uiPriority w:val="99"/>
    <w:unhideWhenUsed/>
    <w:rsid w:val="00B70845"/>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B70845"/>
    <w:rPr>
      <w:rFonts w:ascii="Calibri" w:eastAsia="Calibri" w:hAnsi="Calibri"/>
      <w:lang w:eastAsia="en-US"/>
    </w:rPr>
  </w:style>
  <w:style w:type="table" w:styleId="TableGrid">
    <w:name w:val="Table Grid"/>
    <w:basedOn w:val="TableNormal"/>
    <w:uiPriority w:val="39"/>
    <w:rsid w:val="00B7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0B4A"/>
    <w:rPr>
      <w:rFonts w:asciiTheme="majorHAnsi" w:eastAsiaTheme="majorEastAsia" w:hAnsiTheme="majorHAnsi"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autodata-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9158-ED09-41E0-9DFE-B0479FB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Endean</dc:creator>
  <cp:keywords/>
  <dc:description/>
  <cp:lastModifiedBy>Gabriele Ostermaier</cp:lastModifiedBy>
  <cp:revision>2</cp:revision>
  <dcterms:created xsi:type="dcterms:W3CDTF">2018-10-16T09:36:00Z</dcterms:created>
  <dcterms:modified xsi:type="dcterms:W3CDTF">2018-10-16T09:36:00Z</dcterms:modified>
</cp:coreProperties>
</file>