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4F05" w:rsidRDefault="007C4F05" w:rsidP="0039648B">
      <w:pPr>
        <w:jc w:val="both"/>
        <w:rPr>
          <w:rFonts w:ascii="Arial" w:hAnsi="Arial" w:cs="Arial"/>
          <w:spacing w:val="-2"/>
          <w:sz w:val="18"/>
          <w:szCs w:val="18"/>
        </w:rPr>
      </w:pPr>
      <w:r w:rsidRPr="007C4F05">
        <w:rPr>
          <w:noProof/>
          <w:szCs w:val="18"/>
          <w:lang w:val="en-US" w:eastAsia="en-US"/>
        </w:rPr>
        <w:drawing>
          <wp:anchor distT="0" distB="0" distL="114300" distR="114300" simplePos="0" relativeHeight="251662336" behindDoc="0" locked="0" layoutInCell="1" allowOverlap="1">
            <wp:simplePos x="0" y="0"/>
            <wp:positionH relativeFrom="column">
              <wp:posOffset>1270</wp:posOffset>
            </wp:positionH>
            <wp:positionV relativeFrom="paragraph">
              <wp:posOffset>-453390</wp:posOffset>
            </wp:positionV>
            <wp:extent cx="683895" cy="909955"/>
            <wp:effectExtent l="25400" t="0" r="1905" b="0"/>
            <wp:wrapTight wrapText="bothSides">
              <wp:wrapPolygon edited="0">
                <wp:start x="-802" y="0"/>
                <wp:lineTo x="-802" y="21103"/>
                <wp:lineTo x="21660" y="21103"/>
                <wp:lineTo x="21660" y="0"/>
                <wp:lineTo x="-8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83895" cy="909955"/>
                    </a:xfrm>
                    <a:prstGeom prst="rect">
                      <a:avLst/>
                    </a:prstGeom>
                    <a:noFill/>
                    <a:ln w="9525">
                      <a:noFill/>
                      <a:miter lim="800000"/>
                      <a:headEnd/>
                      <a:tailEnd/>
                    </a:ln>
                  </pic:spPr>
                </pic:pic>
              </a:graphicData>
            </a:graphic>
          </wp:anchor>
        </w:drawing>
      </w:r>
    </w:p>
    <w:p w:rsidR="007C4F05" w:rsidRDefault="007C4F05" w:rsidP="0039648B">
      <w:pPr>
        <w:jc w:val="both"/>
        <w:rPr>
          <w:rFonts w:ascii="Arial" w:hAnsi="Arial" w:cs="Arial"/>
          <w:spacing w:val="-2"/>
          <w:sz w:val="18"/>
          <w:szCs w:val="18"/>
        </w:rPr>
      </w:pPr>
    </w:p>
    <w:p w:rsidR="007C4F05" w:rsidRDefault="007C4F05" w:rsidP="0039648B">
      <w:pPr>
        <w:jc w:val="both"/>
        <w:rPr>
          <w:rFonts w:ascii="Arial" w:hAnsi="Arial" w:cs="Arial"/>
          <w:spacing w:val="-2"/>
          <w:sz w:val="18"/>
          <w:szCs w:val="18"/>
        </w:rPr>
      </w:pPr>
    </w:p>
    <w:p w:rsidR="007C4F05" w:rsidRDefault="007C4F05" w:rsidP="0039648B">
      <w:pPr>
        <w:jc w:val="both"/>
        <w:rPr>
          <w:rFonts w:ascii="Arial" w:hAnsi="Arial" w:cs="Arial"/>
          <w:spacing w:val="-2"/>
          <w:sz w:val="18"/>
          <w:szCs w:val="18"/>
        </w:rPr>
      </w:pPr>
    </w:p>
    <w:p w:rsidR="00C91EC9" w:rsidRDefault="008424B9" w:rsidP="0039648B">
      <w:pPr>
        <w:jc w:val="both"/>
        <w:rPr>
          <w:rFonts w:ascii="Arial" w:hAnsi="Arial" w:cs="Arial"/>
          <w:b/>
          <w:spacing w:val="-2"/>
          <w:sz w:val="18"/>
          <w:szCs w:val="18"/>
          <w:u w:val="single"/>
        </w:rPr>
      </w:pPr>
      <w:r w:rsidRPr="008424B9">
        <w:rPr>
          <w:rFonts w:ascii="Arial" w:hAnsi="Arial" w:cs="Arial"/>
          <w:b/>
          <w:spacing w:val="-2"/>
          <w:sz w:val="18"/>
          <w:szCs w:val="18"/>
          <w:u w:val="single"/>
        </w:rPr>
        <w:t>RED CARD</w:t>
      </w:r>
      <w:r w:rsidR="00C91EC9">
        <w:rPr>
          <w:rFonts w:ascii="Arial" w:hAnsi="Arial" w:cs="Arial"/>
          <w:b/>
          <w:spacing w:val="-2"/>
          <w:sz w:val="18"/>
          <w:szCs w:val="18"/>
          <w:u w:val="single"/>
        </w:rPr>
        <w:t xml:space="preserve"> </w:t>
      </w:r>
      <w:r w:rsidRPr="008424B9">
        <w:rPr>
          <w:rFonts w:ascii="Arial" w:hAnsi="Arial" w:cs="Arial"/>
          <w:b/>
          <w:spacing w:val="-2"/>
          <w:sz w:val="18"/>
          <w:szCs w:val="18"/>
          <w:u w:val="single"/>
        </w:rPr>
        <w:t>/</w:t>
      </w:r>
      <w:r w:rsidR="00C91EC9">
        <w:rPr>
          <w:rFonts w:ascii="Arial" w:hAnsi="Arial" w:cs="Arial"/>
          <w:b/>
          <w:spacing w:val="-2"/>
          <w:sz w:val="18"/>
          <w:szCs w:val="18"/>
          <w:u w:val="single"/>
        </w:rPr>
        <w:t xml:space="preserve"> </w:t>
      </w:r>
      <w:r w:rsidRPr="008424B9">
        <w:rPr>
          <w:rFonts w:ascii="Arial" w:hAnsi="Arial" w:cs="Arial"/>
          <w:b/>
          <w:spacing w:val="-2"/>
          <w:sz w:val="18"/>
          <w:szCs w:val="18"/>
          <w:u w:val="single"/>
        </w:rPr>
        <w:t>MATCH</w:t>
      </w:r>
      <w:r w:rsidR="00C91EC9">
        <w:rPr>
          <w:rFonts w:ascii="Arial" w:hAnsi="Arial" w:cs="Arial"/>
          <w:b/>
          <w:spacing w:val="-2"/>
          <w:sz w:val="18"/>
          <w:szCs w:val="18"/>
          <w:u w:val="single"/>
        </w:rPr>
        <w:t xml:space="preserve"> </w:t>
      </w:r>
      <w:r w:rsidRPr="008424B9">
        <w:rPr>
          <w:rFonts w:ascii="Arial" w:hAnsi="Arial" w:cs="Arial"/>
          <w:b/>
          <w:spacing w:val="-2"/>
          <w:sz w:val="18"/>
          <w:szCs w:val="18"/>
          <w:u w:val="single"/>
        </w:rPr>
        <w:t>DAY MISCONDUCT FORM</w:t>
      </w:r>
    </w:p>
    <w:p w:rsidR="007C4F05" w:rsidRPr="008424B9" w:rsidRDefault="007C4F05" w:rsidP="0039648B">
      <w:pPr>
        <w:jc w:val="both"/>
        <w:rPr>
          <w:rFonts w:ascii="Arial" w:hAnsi="Arial" w:cs="Arial"/>
          <w:b/>
          <w:spacing w:val="-2"/>
          <w:sz w:val="18"/>
          <w:szCs w:val="18"/>
          <w:u w:val="single"/>
        </w:rPr>
      </w:pPr>
    </w:p>
    <w:p w:rsidR="0039648B" w:rsidRDefault="0039648B" w:rsidP="00C91EC9">
      <w:pPr>
        <w:jc w:val="both"/>
        <w:rPr>
          <w:rFonts w:ascii="Arial" w:hAnsi="Arial" w:cs="Arial"/>
          <w:spacing w:val="-2"/>
          <w:sz w:val="18"/>
          <w:szCs w:val="18"/>
        </w:rPr>
      </w:pPr>
      <w:r w:rsidRPr="00C96335">
        <w:rPr>
          <w:rFonts w:ascii="Arial" w:hAnsi="Arial" w:cs="Arial"/>
          <w:spacing w:val="-2"/>
          <w:sz w:val="18"/>
          <w:szCs w:val="18"/>
        </w:rPr>
        <w:t xml:space="preserve">This form is to be completed by the umpire following the issuing of a </w:t>
      </w:r>
      <w:r w:rsidRPr="00C96335">
        <w:rPr>
          <w:rFonts w:ascii="Arial" w:hAnsi="Arial" w:cs="Arial"/>
          <w:bCs/>
          <w:spacing w:val="-2"/>
          <w:sz w:val="18"/>
          <w:szCs w:val="18"/>
        </w:rPr>
        <w:t>Red Card</w:t>
      </w:r>
      <w:r w:rsidRPr="00C96335">
        <w:rPr>
          <w:rFonts w:ascii="Arial" w:hAnsi="Arial" w:cs="Arial"/>
          <w:spacing w:val="-2"/>
          <w:sz w:val="18"/>
          <w:szCs w:val="18"/>
        </w:rPr>
        <w:t xml:space="preserve"> or to report a </w:t>
      </w:r>
      <w:r w:rsidRPr="00C96335">
        <w:rPr>
          <w:rFonts w:ascii="Arial" w:hAnsi="Arial" w:cs="Arial"/>
          <w:bCs/>
          <w:spacing w:val="-2"/>
          <w:sz w:val="18"/>
          <w:szCs w:val="18"/>
        </w:rPr>
        <w:t>Match</w:t>
      </w:r>
      <w:r w:rsidR="00C91EC9">
        <w:rPr>
          <w:rFonts w:ascii="Arial" w:hAnsi="Arial" w:cs="Arial"/>
          <w:bCs/>
          <w:spacing w:val="-2"/>
          <w:sz w:val="18"/>
          <w:szCs w:val="18"/>
        </w:rPr>
        <w:t xml:space="preserve"> </w:t>
      </w:r>
      <w:r w:rsidRPr="00C96335">
        <w:rPr>
          <w:rFonts w:ascii="Arial" w:hAnsi="Arial" w:cs="Arial"/>
          <w:bCs/>
          <w:spacing w:val="-2"/>
          <w:sz w:val="18"/>
          <w:szCs w:val="18"/>
        </w:rPr>
        <w:t xml:space="preserve">day Misconduct Offence </w:t>
      </w:r>
      <w:r w:rsidRPr="00C96335">
        <w:rPr>
          <w:rFonts w:ascii="Arial" w:hAnsi="Arial" w:cs="Arial"/>
          <w:spacing w:val="-2"/>
          <w:sz w:val="18"/>
          <w:szCs w:val="18"/>
        </w:rPr>
        <w:t xml:space="preserve">(MMO). The other umpire may comment if they wish – see section 15 below. The completed form should be signed and dated, and sent as soon as soon as possible (and in any event </w:t>
      </w:r>
      <w:r w:rsidRPr="00C96335">
        <w:rPr>
          <w:rFonts w:ascii="Arial" w:hAnsi="Arial" w:cs="Arial"/>
          <w:b/>
          <w:bCs/>
          <w:spacing w:val="-2"/>
          <w:sz w:val="18"/>
          <w:szCs w:val="18"/>
        </w:rPr>
        <w:t>within 72 hours of the offence</w:t>
      </w:r>
      <w:r w:rsidRPr="00C96335">
        <w:rPr>
          <w:rFonts w:ascii="Arial" w:hAnsi="Arial" w:cs="Arial"/>
          <w:spacing w:val="-2"/>
          <w:sz w:val="18"/>
          <w:szCs w:val="18"/>
        </w:rPr>
        <w:t xml:space="preserve">) by email or First Class post to the </w:t>
      </w:r>
      <w:r>
        <w:rPr>
          <w:rFonts w:ascii="Arial" w:hAnsi="Arial" w:cs="Arial"/>
          <w:spacing w:val="-2"/>
          <w:sz w:val="18"/>
          <w:szCs w:val="18"/>
        </w:rPr>
        <w:t xml:space="preserve">County Disciplinary Administrator as per the Jersey Hockey Website. </w:t>
      </w:r>
    </w:p>
    <w:p w:rsidR="0039648B" w:rsidRDefault="0039648B" w:rsidP="00C91EC9">
      <w:pPr>
        <w:jc w:val="both"/>
        <w:rPr>
          <w:rFonts w:ascii="Arial" w:hAnsi="Arial" w:cs="Arial"/>
          <w:spacing w:val="-2"/>
          <w:sz w:val="18"/>
          <w:szCs w:val="18"/>
        </w:rPr>
      </w:pPr>
    </w:p>
    <w:p w:rsidR="0039648B" w:rsidRPr="00C96335" w:rsidRDefault="0039648B" w:rsidP="00C91EC9">
      <w:pPr>
        <w:jc w:val="both"/>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97"/>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 xml:space="preserve">Please tick appropriate box </w:t>
            </w:r>
          </w:p>
        </w:tc>
        <w:tc>
          <w:tcPr>
            <w:tcW w:w="4297" w:type="dxa"/>
            <w:vAlign w:val="center"/>
          </w:tcPr>
          <w:p w:rsidR="0039648B" w:rsidRPr="00181497" w:rsidRDefault="0039648B" w:rsidP="00C91EC9">
            <w:pPr>
              <w:jc w:val="both"/>
              <w:rPr>
                <w:rFonts w:ascii="Arial" w:hAnsi="Arial" w:cs="Arial"/>
                <w:spacing w:val="-2"/>
                <w:sz w:val="18"/>
                <w:szCs w:val="18"/>
              </w:rPr>
            </w:pPr>
            <w:r w:rsidRPr="00181497">
              <w:rPr>
                <w:rFonts w:ascii="Arial" w:hAnsi="Arial" w:cs="Arial"/>
                <w:sz w:val="18"/>
                <w:szCs w:val="18"/>
              </w:rPr>
              <w:sym w:font="Wingdings" w:char="F06F"/>
            </w:r>
            <w:r w:rsidR="00C91EC9">
              <w:rPr>
                <w:rFonts w:ascii="Arial" w:hAnsi="Arial" w:cs="Arial"/>
                <w:sz w:val="18"/>
                <w:szCs w:val="18"/>
              </w:rPr>
              <w:t xml:space="preserve"> - Red Card </w:t>
            </w:r>
            <w:r w:rsidRPr="00181497">
              <w:rPr>
                <w:rFonts w:ascii="Arial" w:hAnsi="Arial" w:cs="Arial"/>
                <w:sz w:val="18"/>
                <w:szCs w:val="18"/>
              </w:rPr>
              <w:sym w:font="Wingdings" w:char="F06F"/>
            </w:r>
            <w:r w:rsidRPr="00181497">
              <w:rPr>
                <w:rFonts w:ascii="Arial" w:hAnsi="Arial" w:cs="Arial"/>
                <w:sz w:val="18"/>
                <w:szCs w:val="18"/>
              </w:rPr>
              <w:t xml:space="preserve"> </w:t>
            </w:r>
            <w:proofErr w:type="gramStart"/>
            <w:r w:rsidRPr="00181497">
              <w:rPr>
                <w:rFonts w:ascii="Arial" w:hAnsi="Arial" w:cs="Arial"/>
                <w:sz w:val="18"/>
                <w:szCs w:val="18"/>
              </w:rPr>
              <w:t>-  Match</w:t>
            </w:r>
            <w:proofErr w:type="gramEnd"/>
            <w:r w:rsidR="00C91EC9">
              <w:rPr>
                <w:rFonts w:ascii="Arial" w:hAnsi="Arial" w:cs="Arial"/>
                <w:sz w:val="18"/>
                <w:szCs w:val="18"/>
              </w:rPr>
              <w:t xml:space="preserve"> </w:t>
            </w:r>
            <w:r w:rsidRPr="00181497">
              <w:rPr>
                <w:rFonts w:ascii="Arial" w:hAnsi="Arial" w:cs="Arial"/>
                <w:sz w:val="18"/>
                <w:szCs w:val="18"/>
              </w:rPr>
              <w:t xml:space="preserve">day Misconduct Offence </w:t>
            </w:r>
            <w:r w:rsidRPr="00181497">
              <w:rPr>
                <w:rFonts w:ascii="Arial" w:hAnsi="Arial" w:cs="Arial"/>
                <w:bCs/>
                <w:i/>
                <w:iCs/>
                <w:sz w:val="18"/>
                <w:szCs w:val="18"/>
              </w:rPr>
              <w:t xml:space="preserve"> </w:t>
            </w:r>
          </w:p>
        </w:tc>
      </w:tr>
    </w:tbl>
    <w:p w:rsidR="0039648B" w:rsidRPr="00C96335" w:rsidRDefault="0039648B" w:rsidP="00C91EC9">
      <w:pPr>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97"/>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 xml:space="preserve">Name and shirt no. </w:t>
            </w:r>
            <w:proofErr w:type="gramStart"/>
            <w:r w:rsidRPr="00181497">
              <w:rPr>
                <w:rFonts w:ascii="Arial" w:hAnsi="Arial" w:cs="Arial"/>
                <w:b/>
                <w:sz w:val="18"/>
                <w:szCs w:val="18"/>
              </w:rPr>
              <w:t>of</w:t>
            </w:r>
            <w:proofErr w:type="gramEnd"/>
            <w:r w:rsidRPr="00181497">
              <w:rPr>
                <w:rFonts w:ascii="Arial" w:hAnsi="Arial" w:cs="Arial"/>
                <w:b/>
                <w:sz w:val="18"/>
                <w:szCs w:val="18"/>
              </w:rPr>
              <w:t xml:space="preserve"> offender </w:t>
            </w:r>
          </w:p>
        </w:tc>
        <w:tc>
          <w:tcPr>
            <w:tcW w:w="4297"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97"/>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bCs/>
                <w:iCs/>
                <w:sz w:val="18"/>
                <w:szCs w:val="18"/>
              </w:rPr>
              <w:t>Is the player U18?</w:t>
            </w:r>
            <w:r w:rsidRPr="00181497">
              <w:rPr>
                <w:rFonts w:ascii="Arial" w:hAnsi="Arial" w:cs="Arial"/>
                <w:b/>
                <w:sz w:val="18"/>
                <w:szCs w:val="18"/>
              </w:rPr>
              <w:t xml:space="preserve"> </w:t>
            </w:r>
          </w:p>
        </w:tc>
        <w:tc>
          <w:tcPr>
            <w:tcW w:w="4297" w:type="dxa"/>
            <w:vAlign w:val="center"/>
          </w:tcPr>
          <w:p w:rsidR="0039648B" w:rsidRPr="00181497" w:rsidRDefault="0039648B" w:rsidP="00C91EC9">
            <w:pPr>
              <w:jc w:val="both"/>
              <w:rPr>
                <w:rFonts w:ascii="Arial" w:hAnsi="Arial" w:cs="Arial"/>
                <w:spacing w:val="-2"/>
                <w:sz w:val="18"/>
                <w:szCs w:val="18"/>
              </w:rPr>
            </w:pPr>
            <w:r w:rsidRPr="00181497">
              <w:rPr>
                <w:rFonts w:ascii="Arial" w:hAnsi="Arial" w:cs="Arial"/>
                <w:spacing w:val="-2"/>
                <w:sz w:val="18"/>
                <w:szCs w:val="18"/>
              </w:rPr>
              <w:t>YES / NO</w:t>
            </w:r>
          </w:p>
        </w:tc>
      </w:tr>
    </w:tbl>
    <w:p w:rsidR="0039648B" w:rsidRPr="00C96335" w:rsidRDefault="0039648B" w:rsidP="00C91EC9">
      <w:pPr>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97"/>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 xml:space="preserve">Name of offender’s club / affiliated body </w:t>
            </w:r>
          </w:p>
        </w:tc>
        <w:tc>
          <w:tcPr>
            <w:tcW w:w="4297"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97"/>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bCs/>
                <w:iCs/>
                <w:sz w:val="18"/>
                <w:szCs w:val="18"/>
              </w:rPr>
              <w:t>Date of Match</w:t>
            </w:r>
            <w:r w:rsidRPr="00181497">
              <w:rPr>
                <w:rFonts w:ascii="Arial" w:hAnsi="Arial" w:cs="Arial"/>
                <w:b/>
                <w:sz w:val="18"/>
                <w:szCs w:val="18"/>
              </w:rPr>
              <w:t xml:space="preserve"> </w:t>
            </w:r>
          </w:p>
        </w:tc>
        <w:tc>
          <w:tcPr>
            <w:tcW w:w="4297"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97"/>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Title of competition if applicable</w:t>
            </w:r>
          </w:p>
        </w:tc>
        <w:tc>
          <w:tcPr>
            <w:tcW w:w="4297"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97"/>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Name of opposition team</w:t>
            </w:r>
          </w:p>
        </w:tc>
        <w:tc>
          <w:tcPr>
            <w:tcW w:w="4297"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sz w:val="2"/>
          <w:szCs w:val="2"/>
        </w:rPr>
      </w:pPr>
    </w:p>
    <w:p w:rsidR="0039648B" w:rsidRPr="00C96335" w:rsidRDefault="0039648B" w:rsidP="00C91EC9">
      <w:pPr>
        <w:numPr>
          <w:ilvl w:val="0"/>
          <w:numId w:val="7"/>
        </w:numPr>
        <w:spacing w:before="80"/>
        <w:ind w:left="425" w:hanging="425"/>
        <w:jc w:val="both"/>
        <w:rPr>
          <w:rFonts w:ascii="Arial" w:hAnsi="Arial" w:cs="Arial"/>
          <w:spacing w:val="-4"/>
          <w:sz w:val="18"/>
          <w:szCs w:val="18"/>
        </w:rPr>
      </w:pPr>
      <w:r w:rsidRPr="00C96335">
        <w:rPr>
          <w:rFonts w:ascii="Arial" w:hAnsi="Arial" w:cs="Arial"/>
          <w:b/>
          <w:sz w:val="18"/>
          <w:szCs w:val="18"/>
        </w:rPr>
        <w:t>Category of offence</w:t>
      </w:r>
      <w:r w:rsidRPr="00C96335">
        <w:rPr>
          <w:rFonts w:ascii="Arial" w:hAnsi="Arial" w:cs="Arial"/>
          <w:b/>
          <w:i/>
          <w:iCs/>
          <w:spacing w:val="-4"/>
          <w:sz w:val="18"/>
          <w:szCs w:val="18"/>
        </w:rPr>
        <w:t xml:space="preserve">. </w:t>
      </w:r>
      <w:r w:rsidRPr="00C96335">
        <w:rPr>
          <w:rFonts w:ascii="Arial" w:hAnsi="Arial" w:cs="Arial"/>
          <w:bCs/>
          <w:i/>
          <w:iCs/>
          <w:spacing w:val="-4"/>
          <w:sz w:val="18"/>
          <w:szCs w:val="18"/>
        </w:rPr>
        <w:t xml:space="preserve">If the offence is one where physical violence is used, attempted or threatened against another player or an umpire </w:t>
      </w:r>
      <w:proofErr w:type="spellStart"/>
      <w:r w:rsidRPr="00C96335">
        <w:rPr>
          <w:rFonts w:ascii="Arial" w:hAnsi="Arial" w:cs="Arial"/>
          <w:bCs/>
          <w:i/>
          <w:iCs/>
          <w:spacing w:val="-4"/>
          <w:sz w:val="18"/>
          <w:szCs w:val="18"/>
        </w:rPr>
        <w:t>ie</w:t>
      </w:r>
      <w:proofErr w:type="spellEnd"/>
      <w:r w:rsidRPr="00C96335">
        <w:rPr>
          <w:rFonts w:ascii="Arial" w:hAnsi="Arial" w:cs="Arial"/>
          <w:bCs/>
          <w:i/>
          <w:iCs/>
          <w:spacing w:val="-4"/>
          <w:sz w:val="18"/>
          <w:szCs w:val="18"/>
        </w:rPr>
        <w:t xml:space="preserve"> boxes (b) or (c) below, please also delete the two alternatives which do </w:t>
      </w:r>
      <w:r w:rsidRPr="00C96335">
        <w:rPr>
          <w:rFonts w:ascii="Arial" w:hAnsi="Arial" w:cs="Arial"/>
          <w:i/>
          <w:iCs/>
          <w:spacing w:val="-4"/>
          <w:sz w:val="18"/>
          <w:szCs w:val="18"/>
        </w:rPr>
        <w:t>NOT</w:t>
      </w:r>
      <w:r w:rsidRPr="00C96335">
        <w:rPr>
          <w:rFonts w:ascii="Arial" w:hAnsi="Arial" w:cs="Arial"/>
          <w:bCs/>
          <w:i/>
          <w:iCs/>
          <w:spacing w:val="-4"/>
          <w:sz w:val="18"/>
          <w:szCs w:val="18"/>
        </w:rPr>
        <w:t xml:space="preserve"> apply</w:t>
      </w:r>
    </w:p>
    <w:p w:rsidR="0039648B" w:rsidRPr="00C96335" w:rsidRDefault="0039648B" w:rsidP="00C91EC9">
      <w:pPr>
        <w:pStyle w:val="NoSpacing"/>
        <w:ind w:left="425" w:hanging="425"/>
        <w:jc w:val="both"/>
        <w:rPr>
          <w:rFonts w:ascii="Arial" w:hAnsi="Arial" w:cs="Arial"/>
          <w:sz w:val="18"/>
          <w:szCs w:val="18"/>
        </w:rPr>
      </w:pPr>
      <w:r w:rsidRPr="00C96335">
        <w:rPr>
          <w:rFonts w:ascii="Arial" w:hAnsi="Arial" w:cs="Arial"/>
          <w:sz w:val="18"/>
          <w:szCs w:val="18"/>
        </w:rPr>
        <w:t>a)</w:t>
      </w:r>
      <w:r w:rsidRPr="00C96335">
        <w:rPr>
          <w:rFonts w:ascii="Arial" w:hAnsi="Arial" w:cs="Arial"/>
          <w:sz w:val="18"/>
          <w:szCs w:val="18"/>
        </w:rPr>
        <w:tab/>
      </w:r>
      <w:r w:rsidRPr="00C96335">
        <w:rPr>
          <w:rFonts w:ascii="Arial" w:hAnsi="Arial" w:cs="Arial"/>
        </w:rPr>
        <w:t>□</w:t>
      </w:r>
      <w:r w:rsidRPr="00C96335">
        <w:rPr>
          <w:rFonts w:ascii="Arial" w:hAnsi="Arial" w:cs="Arial"/>
          <w:sz w:val="18"/>
          <w:szCs w:val="18"/>
        </w:rPr>
        <w:t xml:space="preserve"> physical violence was not used, attempted or threatened.</w:t>
      </w:r>
      <w:r w:rsidRPr="00C96335">
        <w:rPr>
          <w:rFonts w:ascii="Arial" w:hAnsi="Arial" w:cs="Arial"/>
          <w:sz w:val="18"/>
          <w:szCs w:val="18"/>
        </w:rPr>
        <w:tab/>
      </w:r>
    </w:p>
    <w:p w:rsidR="0039648B" w:rsidRPr="00C96335" w:rsidRDefault="0039648B" w:rsidP="00C91EC9">
      <w:pPr>
        <w:pStyle w:val="NoSpacing"/>
        <w:ind w:left="425" w:hanging="425"/>
        <w:jc w:val="both"/>
        <w:rPr>
          <w:rFonts w:ascii="Arial" w:hAnsi="Arial" w:cs="Arial"/>
          <w:sz w:val="18"/>
          <w:szCs w:val="18"/>
        </w:rPr>
      </w:pPr>
      <w:r w:rsidRPr="00C96335">
        <w:rPr>
          <w:rFonts w:ascii="Arial" w:hAnsi="Arial" w:cs="Arial"/>
          <w:sz w:val="18"/>
          <w:szCs w:val="18"/>
        </w:rPr>
        <w:t>b)</w:t>
      </w:r>
      <w:r w:rsidRPr="00C96335">
        <w:rPr>
          <w:rFonts w:ascii="Arial" w:hAnsi="Arial" w:cs="Arial"/>
          <w:sz w:val="18"/>
          <w:szCs w:val="18"/>
        </w:rPr>
        <w:tab/>
      </w:r>
      <w:r w:rsidRPr="00C96335">
        <w:rPr>
          <w:rFonts w:ascii="Arial" w:hAnsi="Arial" w:cs="Arial"/>
        </w:rPr>
        <w:t>□</w:t>
      </w:r>
      <w:r w:rsidRPr="00C96335">
        <w:rPr>
          <w:rFonts w:ascii="Arial" w:hAnsi="Arial" w:cs="Arial"/>
          <w:sz w:val="18"/>
          <w:szCs w:val="18"/>
        </w:rPr>
        <w:t xml:space="preserve"> physical violence was used, attempted or threatened to a player or any other person</w:t>
      </w:r>
    </w:p>
    <w:p w:rsidR="0039648B" w:rsidRDefault="0039648B" w:rsidP="00C91EC9">
      <w:pPr>
        <w:pStyle w:val="NoSpacing"/>
        <w:ind w:left="425" w:hanging="425"/>
        <w:jc w:val="both"/>
        <w:rPr>
          <w:rFonts w:ascii="Arial" w:hAnsi="Arial" w:cs="Arial"/>
          <w:sz w:val="18"/>
          <w:szCs w:val="18"/>
        </w:rPr>
      </w:pPr>
      <w:r w:rsidRPr="00C96335">
        <w:rPr>
          <w:rFonts w:ascii="Arial" w:hAnsi="Arial" w:cs="Arial"/>
          <w:sz w:val="18"/>
          <w:szCs w:val="18"/>
        </w:rPr>
        <w:t>c)</w:t>
      </w:r>
      <w:r w:rsidRPr="00C96335">
        <w:rPr>
          <w:rFonts w:ascii="Arial" w:hAnsi="Arial" w:cs="Arial"/>
          <w:sz w:val="18"/>
          <w:szCs w:val="18"/>
        </w:rPr>
        <w:tab/>
      </w:r>
      <w:r w:rsidRPr="00C96335">
        <w:rPr>
          <w:rFonts w:ascii="Arial" w:hAnsi="Arial" w:cs="Arial"/>
        </w:rPr>
        <w:t>□</w:t>
      </w:r>
      <w:r w:rsidRPr="00C96335">
        <w:rPr>
          <w:rFonts w:ascii="Arial" w:hAnsi="Arial" w:cs="Arial"/>
          <w:sz w:val="18"/>
          <w:szCs w:val="18"/>
        </w:rPr>
        <w:t xml:space="preserve"> physical violence was used, attempted or threatened to an umpire or properly appointed tournament or match official.</w:t>
      </w:r>
    </w:p>
    <w:p w:rsidR="0039648B" w:rsidRPr="00C96335" w:rsidRDefault="001F3533" w:rsidP="00C91EC9">
      <w:pPr>
        <w:pStyle w:val="NoSpacing"/>
        <w:ind w:left="425" w:hanging="425"/>
        <w:jc w:val="both"/>
        <w:rPr>
          <w:rFonts w:ascii="Arial" w:hAnsi="Arial" w:cs="Arial"/>
          <w:sz w:val="18"/>
          <w:szCs w:val="18"/>
        </w:rPr>
      </w:pPr>
      <w:r w:rsidRPr="001F3533">
        <w:rPr>
          <w:rFonts w:ascii="Arial" w:hAnsi="Arial" w:cs="Arial"/>
          <w:noProof/>
          <w:sz w:val="18"/>
          <w:szCs w:val="18"/>
          <w:lang w:eastAsia="en-GB"/>
        </w:rPr>
        <w:pict>
          <v:rect id="_x0000_s1026" style="position:absolute;left:0;text-align:left;margin-left:23.45pt;margin-top:2pt;width:5.1pt;height:8.1pt;z-index:251660288"/>
        </w:pict>
      </w:r>
      <w:proofErr w:type="gramStart"/>
      <w:r w:rsidR="00C91EC9">
        <w:rPr>
          <w:rFonts w:ascii="Arial" w:hAnsi="Arial" w:cs="Arial"/>
          <w:sz w:val="18"/>
          <w:szCs w:val="18"/>
        </w:rPr>
        <w:t xml:space="preserve">d)       </w:t>
      </w:r>
      <w:r w:rsidR="0039648B">
        <w:rPr>
          <w:rFonts w:ascii="Arial" w:hAnsi="Arial" w:cs="Arial"/>
          <w:sz w:val="18"/>
          <w:szCs w:val="18"/>
        </w:rPr>
        <w:t>two</w:t>
      </w:r>
      <w:proofErr w:type="gramEnd"/>
      <w:r w:rsidR="0039648B">
        <w:rPr>
          <w:rFonts w:ascii="Arial" w:hAnsi="Arial" w:cs="Arial"/>
          <w:sz w:val="18"/>
          <w:szCs w:val="18"/>
        </w:rPr>
        <w:t xml:space="preserve"> separate, but duplicate, minor offences for which a yellow card was awarded for the first offence</w:t>
      </w:r>
    </w:p>
    <w:p w:rsidR="0039648B" w:rsidRPr="00C96335" w:rsidRDefault="0039648B" w:rsidP="00C91EC9">
      <w:pPr>
        <w:numPr>
          <w:ilvl w:val="0"/>
          <w:numId w:val="7"/>
        </w:numPr>
        <w:spacing w:before="80"/>
        <w:ind w:left="425" w:hanging="425"/>
        <w:jc w:val="both"/>
        <w:rPr>
          <w:rFonts w:ascii="Arial" w:hAnsi="Arial" w:cs="Arial"/>
          <w:spacing w:val="-2"/>
          <w:sz w:val="18"/>
          <w:szCs w:val="18"/>
        </w:rPr>
      </w:pPr>
      <w:r w:rsidRPr="00C96335">
        <w:rPr>
          <w:rFonts w:ascii="Arial" w:hAnsi="Arial" w:cs="Arial"/>
          <w:b/>
          <w:sz w:val="18"/>
          <w:szCs w:val="18"/>
        </w:rPr>
        <w:t xml:space="preserve">Full details of the offence </w:t>
      </w:r>
      <w:r w:rsidRPr="00C96335">
        <w:rPr>
          <w:rFonts w:ascii="Arial" w:hAnsi="Arial" w:cs="Arial"/>
          <w:i/>
          <w:sz w:val="18"/>
          <w:szCs w:val="18"/>
        </w:rPr>
        <w:t>Please state what was said and/ or done, and</w:t>
      </w:r>
      <w:r w:rsidRPr="00C96335">
        <w:rPr>
          <w:rFonts w:ascii="Arial" w:hAnsi="Arial" w:cs="Arial"/>
          <w:sz w:val="18"/>
          <w:szCs w:val="18"/>
        </w:rPr>
        <w:t xml:space="preserve"> </w:t>
      </w:r>
      <w:r w:rsidR="00C91EC9">
        <w:rPr>
          <w:rFonts w:ascii="Arial" w:hAnsi="Arial" w:cs="Arial"/>
          <w:i/>
          <w:iCs/>
          <w:sz w:val="18"/>
          <w:szCs w:val="18"/>
        </w:rPr>
        <w:t>also clarify anything</w:t>
      </w:r>
      <w:r w:rsidRPr="00C96335">
        <w:rPr>
          <w:rFonts w:ascii="Arial" w:hAnsi="Arial" w:cs="Arial"/>
          <w:i/>
          <w:iCs/>
          <w:sz w:val="18"/>
          <w:szCs w:val="18"/>
        </w:rPr>
        <w:t xml:space="preserve"> which might influence the penalty </w:t>
      </w:r>
      <w:proofErr w:type="spellStart"/>
      <w:r w:rsidRPr="00C96335">
        <w:rPr>
          <w:rFonts w:ascii="Arial" w:hAnsi="Arial" w:cs="Arial"/>
          <w:i/>
          <w:iCs/>
          <w:sz w:val="18"/>
          <w:szCs w:val="18"/>
        </w:rPr>
        <w:t>eg</w:t>
      </w:r>
      <w:proofErr w:type="spellEnd"/>
      <w:r w:rsidRPr="00C96335">
        <w:rPr>
          <w:rFonts w:ascii="Arial" w:hAnsi="Arial" w:cs="Arial"/>
          <w:i/>
          <w:iCs/>
          <w:sz w:val="18"/>
          <w:szCs w:val="18"/>
        </w:rPr>
        <w:t xml:space="preserve"> was the offence spontaneous or had there been previous concerns, were any apologies offered etc? If necessary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tblGrid>
      <w:tr w:rsidR="0039648B" w:rsidRPr="00C96335" w:rsidTr="00C91EC9">
        <w:trPr>
          <w:trHeight w:val="1467"/>
        </w:trPr>
        <w:tc>
          <w:tcPr>
            <w:tcW w:w="8472" w:type="dxa"/>
          </w:tcPr>
          <w:p w:rsidR="0039648B" w:rsidRPr="00181497" w:rsidRDefault="0039648B" w:rsidP="00C91EC9">
            <w:pPr>
              <w:jc w:val="both"/>
              <w:rPr>
                <w:rFonts w:ascii="Arial" w:hAnsi="Arial" w:cs="Arial"/>
                <w:spacing w:val="-2"/>
                <w:sz w:val="18"/>
                <w:szCs w:val="18"/>
              </w:rPr>
            </w:pPr>
          </w:p>
          <w:p w:rsidR="0039648B" w:rsidRPr="00181497" w:rsidRDefault="0039648B" w:rsidP="00C91EC9">
            <w:pPr>
              <w:jc w:val="both"/>
              <w:rPr>
                <w:rFonts w:ascii="Arial" w:hAnsi="Arial" w:cs="Arial"/>
                <w:spacing w:val="-2"/>
                <w:sz w:val="18"/>
                <w:szCs w:val="18"/>
              </w:rPr>
            </w:pPr>
          </w:p>
          <w:p w:rsidR="0039648B" w:rsidRPr="00181497" w:rsidRDefault="0039648B" w:rsidP="00C91EC9">
            <w:pPr>
              <w:jc w:val="both"/>
              <w:rPr>
                <w:rFonts w:ascii="Arial" w:hAnsi="Arial" w:cs="Arial"/>
                <w:spacing w:val="-2"/>
                <w:sz w:val="18"/>
                <w:szCs w:val="18"/>
              </w:rPr>
            </w:pPr>
          </w:p>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Name of umpire</w:t>
            </w:r>
          </w:p>
        </w:tc>
        <w:tc>
          <w:tcPr>
            <w:tcW w:w="4253"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tblGrid>
      <w:tr w:rsidR="0039648B" w:rsidRPr="00C96335" w:rsidTr="00C91EC9">
        <w:trPr>
          <w:trHeight w:val="340"/>
        </w:trPr>
        <w:tc>
          <w:tcPr>
            <w:tcW w:w="4219" w:type="dxa"/>
            <w:tcBorders>
              <w:top w:val="nil"/>
              <w:left w:val="nil"/>
              <w:bottom w:val="nil"/>
              <w:right w:val="single" w:sz="4" w:space="0" w:color="000000"/>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Qualification of Umpire (tick one box)</w:t>
            </w:r>
          </w:p>
        </w:tc>
        <w:tc>
          <w:tcPr>
            <w:tcW w:w="4253" w:type="dxa"/>
            <w:tcBorders>
              <w:left w:val="single" w:sz="4" w:space="0" w:color="000000"/>
              <w:right w:val="single" w:sz="4" w:space="0" w:color="000000"/>
            </w:tcBorders>
            <w:vAlign w:val="center"/>
          </w:tcPr>
          <w:p w:rsidR="0039648B" w:rsidRPr="00181497" w:rsidRDefault="0039648B" w:rsidP="00C91EC9">
            <w:pPr>
              <w:jc w:val="both"/>
              <w:rPr>
                <w:rFonts w:ascii="Arial" w:hAnsi="Arial" w:cs="Arial"/>
                <w:spacing w:val="-2"/>
                <w:sz w:val="18"/>
                <w:szCs w:val="18"/>
              </w:rPr>
            </w:pPr>
            <w:r w:rsidRPr="00181497">
              <w:rPr>
                <w:rFonts w:ascii="Arial" w:hAnsi="Arial" w:cs="Arial"/>
                <w:sz w:val="18"/>
                <w:szCs w:val="18"/>
              </w:rPr>
              <w:sym w:font="Wingdings" w:char="F06F"/>
            </w:r>
            <w:r w:rsidRPr="00181497">
              <w:rPr>
                <w:rFonts w:ascii="Arial" w:hAnsi="Arial" w:cs="Arial"/>
                <w:sz w:val="18"/>
                <w:szCs w:val="18"/>
              </w:rPr>
              <w:t xml:space="preserve"> Unregistered, </w:t>
            </w:r>
            <w:r w:rsidRPr="00181497">
              <w:rPr>
                <w:rFonts w:ascii="Arial" w:hAnsi="Arial" w:cs="Arial"/>
                <w:sz w:val="18"/>
                <w:szCs w:val="18"/>
              </w:rPr>
              <w:sym w:font="Wingdings" w:char="F06F"/>
            </w:r>
            <w:r w:rsidRPr="00181497">
              <w:rPr>
                <w:rFonts w:ascii="Arial" w:hAnsi="Arial" w:cs="Arial"/>
                <w:sz w:val="18"/>
                <w:szCs w:val="18"/>
              </w:rPr>
              <w:t xml:space="preserve"> L1, </w:t>
            </w:r>
            <w:r w:rsidRPr="00181497">
              <w:rPr>
                <w:rFonts w:ascii="Arial" w:hAnsi="Arial" w:cs="Arial"/>
                <w:sz w:val="18"/>
                <w:szCs w:val="18"/>
              </w:rPr>
              <w:sym w:font="Wingdings" w:char="F06F"/>
            </w:r>
            <w:r w:rsidRPr="00181497">
              <w:rPr>
                <w:rFonts w:ascii="Arial" w:hAnsi="Arial" w:cs="Arial"/>
                <w:sz w:val="18"/>
                <w:szCs w:val="18"/>
              </w:rPr>
              <w:t xml:space="preserve"> L2, </w:t>
            </w:r>
            <w:r w:rsidRPr="00181497">
              <w:rPr>
                <w:rFonts w:ascii="Arial" w:hAnsi="Arial" w:cs="Arial"/>
                <w:sz w:val="18"/>
                <w:szCs w:val="18"/>
              </w:rPr>
              <w:sym w:font="Wingdings" w:char="F06F"/>
            </w:r>
            <w:r w:rsidRPr="00181497">
              <w:rPr>
                <w:rFonts w:ascii="Arial" w:hAnsi="Arial" w:cs="Arial"/>
                <w:sz w:val="18"/>
                <w:szCs w:val="18"/>
              </w:rPr>
              <w:t xml:space="preserve"> L3, </w:t>
            </w:r>
            <w:r w:rsidRPr="00181497">
              <w:rPr>
                <w:rFonts w:ascii="Arial" w:hAnsi="Arial" w:cs="Arial"/>
                <w:sz w:val="18"/>
                <w:szCs w:val="18"/>
              </w:rPr>
              <w:sym w:font="Wingdings" w:char="F06F"/>
            </w:r>
            <w:r w:rsidR="00C91EC9">
              <w:rPr>
                <w:rFonts w:ascii="Arial" w:hAnsi="Arial" w:cs="Arial"/>
                <w:sz w:val="18"/>
                <w:szCs w:val="18"/>
              </w:rPr>
              <w:t xml:space="preserve"> National Badge</w:t>
            </w:r>
          </w:p>
        </w:tc>
      </w:tr>
    </w:tbl>
    <w:p w:rsidR="0039648B" w:rsidRPr="00C96335" w:rsidRDefault="0039648B" w:rsidP="00C91EC9">
      <w:pPr>
        <w:jc w:val="both"/>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Telephone and email address of umpire</w:t>
            </w:r>
          </w:p>
        </w:tc>
        <w:tc>
          <w:tcPr>
            <w:tcW w:w="4253"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tblGrid>
      <w:tr w:rsidR="0039648B" w:rsidRPr="00C96335" w:rsidTr="00C91EC9">
        <w:trPr>
          <w:trHeight w:val="340"/>
        </w:trPr>
        <w:tc>
          <w:tcPr>
            <w:tcW w:w="4219" w:type="dxa"/>
            <w:tcBorders>
              <w:top w:val="nil"/>
              <w:left w:val="nil"/>
              <w:bottom w:val="nil"/>
            </w:tcBorders>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Signature of umpire</w:t>
            </w:r>
          </w:p>
          <w:p w:rsidR="0039648B" w:rsidRPr="00181497" w:rsidRDefault="0039648B" w:rsidP="00C91EC9">
            <w:pPr>
              <w:jc w:val="both"/>
              <w:rPr>
                <w:rFonts w:ascii="Arial" w:hAnsi="Arial" w:cs="Arial"/>
                <w:spacing w:val="-2"/>
                <w:sz w:val="18"/>
                <w:szCs w:val="18"/>
              </w:rPr>
            </w:pPr>
          </w:p>
        </w:tc>
        <w:tc>
          <w:tcPr>
            <w:tcW w:w="4253" w:type="dxa"/>
          </w:tcPr>
          <w:p w:rsidR="0039648B" w:rsidRPr="00181497" w:rsidRDefault="0039648B" w:rsidP="00C91EC9">
            <w:pPr>
              <w:jc w:val="both"/>
              <w:rPr>
                <w:rFonts w:ascii="Arial" w:hAnsi="Arial" w:cs="Arial"/>
                <w:spacing w:val="-2"/>
                <w:sz w:val="18"/>
                <w:szCs w:val="18"/>
              </w:rPr>
            </w:pPr>
          </w:p>
          <w:p w:rsidR="0039648B" w:rsidRPr="00181497" w:rsidRDefault="0039648B" w:rsidP="00C91EC9">
            <w:pPr>
              <w:jc w:val="both"/>
              <w:rPr>
                <w:rFonts w:ascii="Arial" w:hAnsi="Arial" w:cs="Arial"/>
                <w:spacing w:val="-2"/>
                <w:sz w:val="18"/>
                <w:szCs w:val="18"/>
              </w:rPr>
            </w:pPr>
          </w:p>
          <w:p w:rsidR="0039648B" w:rsidRPr="00181497" w:rsidRDefault="0039648B" w:rsidP="00C91EC9">
            <w:pPr>
              <w:ind w:right="851"/>
              <w:jc w:val="both"/>
              <w:rPr>
                <w:rFonts w:ascii="Arial" w:hAnsi="Arial" w:cs="Arial"/>
                <w:spacing w:val="-2"/>
                <w:sz w:val="18"/>
                <w:szCs w:val="18"/>
              </w:rPr>
            </w:pPr>
            <w:r w:rsidRPr="00181497">
              <w:rPr>
                <w:rFonts w:ascii="Arial" w:hAnsi="Arial" w:cs="Arial"/>
                <w:b/>
                <w:spacing w:val="-2"/>
                <w:sz w:val="18"/>
                <w:szCs w:val="18"/>
              </w:rPr>
              <w:t>Date:</w:t>
            </w:r>
          </w:p>
        </w:tc>
      </w:tr>
    </w:tbl>
    <w:p w:rsidR="0039648B" w:rsidRPr="00C96335" w:rsidRDefault="0039648B" w:rsidP="00C91EC9">
      <w:pPr>
        <w:jc w:val="both"/>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tblGrid>
      <w:tr w:rsidR="0039648B" w:rsidRPr="00C96335" w:rsidTr="00C91EC9">
        <w:trPr>
          <w:trHeight w:val="340"/>
        </w:trPr>
        <w:tc>
          <w:tcPr>
            <w:tcW w:w="4219" w:type="dxa"/>
            <w:tcBorders>
              <w:top w:val="nil"/>
              <w:left w:val="nil"/>
              <w:bottom w:val="nil"/>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Name of 2</w:t>
            </w:r>
            <w:r w:rsidRPr="00181497">
              <w:rPr>
                <w:rFonts w:ascii="Arial" w:hAnsi="Arial" w:cs="Arial"/>
                <w:b/>
                <w:sz w:val="18"/>
                <w:szCs w:val="18"/>
                <w:vertAlign w:val="superscript"/>
              </w:rPr>
              <w:t>nd</w:t>
            </w:r>
            <w:r w:rsidRPr="00181497">
              <w:rPr>
                <w:rFonts w:ascii="Arial" w:hAnsi="Arial" w:cs="Arial"/>
                <w:b/>
                <w:sz w:val="18"/>
                <w:szCs w:val="18"/>
              </w:rPr>
              <w:t xml:space="preserve"> umpire</w:t>
            </w:r>
          </w:p>
        </w:tc>
        <w:tc>
          <w:tcPr>
            <w:tcW w:w="4253" w:type="dxa"/>
            <w:vAlign w:val="center"/>
          </w:tcPr>
          <w:p w:rsidR="0039648B" w:rsidRPr="00181497" w:rsidRDefault="0039648B" w:rsidP="00C91EC9">
            <w:pPr>
              <w:jc w:val="both"/>
              <w:rPr>
                <w:rFonts w:ascii="Arial" w:hAnsi="Arial" w:cs="Arial"/>
                <w:spacing w:val="-2"/>
                <w:sz w:val="18"/>
                <w:szCs w:val="18"/>
              </w:rPr>
            </w:pPr>
          </w:p>
        </w:tc>
      </w:tr>
    </w:tbl>
    <w:p w:rsidR="0039648B" w:rsidRPr="00C96335" w:rsidRDefault="0039648B" w:rsidP="00C91EC9">
      <w:pPr>
        <w:jc w:val="both"/>
        <w:rPr>
          <w:sz w:val="2"/>
          <w:szCs w:val="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253"/>
      </w:tblGrid>
      <w:tr w:rsidR="0039648B" w:rsidRPr="00C96335" w:rsidTr="00C91EC9">
        <w:trPr>
          <w:trHeight w:val="340"/>
        </w:trPr>
        <w:tc>
          <w:tcPr>
            <w:tcW w:w="4219" w:type="dxa"/>
            <w:tcBorders>
              <w:top w:val="nil"/>
              <w:left w:val="nil"/>
              <w:bottom w:val="nil"/>
              <w:right w:val="single" w:sz="4" w:space="0" w:color="000000"/>
            </w:tcBorders>
            <w:vAlign w:val="center"/>
          </w:tcPr>
          <w:p w:rsidR="0039648B" w:rsidRPr="00181497" w:rsidRDefault="0039648B" w:rsidP="00C91EC9">
            <w:pPr>
              <w:numPr>
                <w:ilvl w:val="0"/>
                <w:numId w:val="7"/>
              </w:numPr>
              <w:ind w:left="425" w:hanging="425"/>
              <w:jc w:val="both"/>
              <w:rPr>
                <w:rFonts w:ascii="Arial" w:hAnsi="Arial" w:cs="Arial"/>
                <w:spacing w:val="-2"/>
                <w:sz w:val="18"/>
                <w:szCs w:val="18"/>
              </w:rPr>
            </w:pPr>
            <w:r w:rsidRPr="00181497">
              <w:rPr>
                <w:rFonts w:ascii="Arial" w:hAnsi="Arial" w:cs="Arial"/>
                <w:b/>
                <w:sz w:val="18"/>
                <w:szCs w:val="18"/>
              </w:rPr>
              <w:t>Qualification of 2</w:t>
            </w:r>
            <w:r w:rsidRPr="00181497">
              <w:rPr>
                <w:rFonts w:ascii="Arial" w:hAnsi="Arial" w:cs="Arial"/>
                <w:b/>
                <w:sz w:val="18"/>
                <w:szCs w:val="18"/>
                <w:vertAlign w:val="superscript"/>
              </w:rPr>
              <w:t>nd</w:t>
            </w:r>
            <w:r w:rsidRPr="00181497">
              <w:rPr>
                <w:rFonts w:ascii="Arial" w:hAnsi="Arial" w:cs="Arial"/>
                <w:b/>
                <w:sz w:val="18"/>
                <w:szCs w:val="18"/>
              </w:rPr>
              <w:t xml:space="preserve"> Umpire (tick one box)</w:t>
            </w:r>
          </w:p>
        </w:tc>
        <w:tc>
          <w:tcPr>
            <w:tcW w:w="4253" w:type="dxa"/>
            <w:tcBorders>
              <w:left w:val="single" w:sz="4" w:space="0" w:color="000000"/>
              <w:right w:val="single" w:sz="4" w:space="0" w:color="000000"/>
            </w:tcBorders>
            <w:vAlign w:val="center"/>
          </w:tcPr>
          <w:p w:rsidR="0039648B" w:rsidRPr="00181497" w:rsidRDefault="0039648B" w:rsidP="00C91EC9">
            <w:pPr>
              <w:jc w:val="both"/>
              <w:rPr>
                <w:rFonts w:ascii="Arial" w:hAnsi="Arial" w:cs="Arial"/>
                <w:spacing w:val="-2"/>
                <w:sz w:val="18"/>
                <w:szCs w:val="18"/>
              </w:rPr>
            </w:pPr>
            <w:r w:rsidRPr="00181497">
              <w:rPr>
                <w:rFonts w:ascii="Arial" w:hAnsi="Arial" w:cs="Arial"/>
                <w:sz w:val="18"/>
                <w:szCs w:val="18"/>
              </w:rPr>
              <w:sym w:font="Wingdings" w:char="F06F"/>
            </w:r>
            <w:r w:rsidRPr="00181497">
              <w:rPr>
                <w:rFonts w:ascii="Arial" w:hAnsi="Arial" w:cs="Arial"/>
                <w:sz w:val="18"/>
                <w:szCs w:val="18"/>
              </w:rPr>
              <w:t xml:space="preserve"> Unregistered, </w:t>
            </w:r>
            <w:r w:rsidRPr="00181497">
              <w:rPr>
                <w:rFonts w:ascii="Arial" w:hAnsi="Arial" w:cs="Arial"/>
                <w:sz w:val="18"/>
                <w:szCs w:val="18"/>
              </w:rPr>
              <w:sym w:font="Wingdings" w:char="F06F"/>
            </w:r>
            <w:r w:rsidRPr="00181497">
              <w:rPr>
                <w:rFonts w:ascii="Arial" w:hAnsi="Arial" w:cs="Arial"/>
                <w:sz w:val="18"/>
                <w:szCs w:val="18"/>
              </w:rPr>
              <w:t xml:space="preserve"> L1, </w:t>
            </w:r>
            <w:r w:rsidRPr="00181497">
              <w:rPr>
                <w:rFonts w:ascii="Arial" w:hAnsi="Arial" w:cs="Arial"/>
                <w:sz w:val="18"/>
                <w:szCs w:val="18"/>
              </w:rPr>
              <w:sym w:font="Wingdings" w:char="F06F"/>
            </w:r>
            <w:r w:rsidRPr="00181497">
              <w:rPr>
                <w:rFonts w:ascii="Arial" w:hAnsi="Arial" w:cs="Arial"/>
                <w:sz w:val="18"/>
                <w:szCs w:val="18"/>
              </w:rPr>
              <w:t xml:space="preserve"> L2, </w:t>
            </w:r>
            <w:r w:rsidRPr="00181497">
              <w:rPr>
                <w:rFonts w:ascii="Arial" w:hAnsi="Arial" w:cs="Arial"/>
                <w:sz w:val="18"/>
                <w:szCs w:val="18"/>
              </w:rPr>
              <w:sym w:font="Wingdings" w:char="F06F"/>
            </w:r>
            <w:r w:rsidRPr="00181497">
              <w:rPr>
                <w:rFonts w:ascii="Arial" w:hAnsi="Arial" w:cs="Arial"/>
                <w:sz w:val="18"/>
                <w:szCs w:val="18"/>
              </w:rPr>
              <w:t xml:space="preserve"> L3, </w:t>
            </w:r>
            <w:r w:rsidRPr="00181497">
              <w:rPr>
                <w:rFonts w:ascii="Arial" w:hAnsi="Arial" w:cs="Arial"/>
                <w:sz w:val="18"/>
                <w:szCs w:val="18"/>
              </w:rPr>
              <w:sym w:font="Wingdings" w:char="F06F"/>
            </w:r>
            <w:r w:rsidR="00C91EC9">
              <w:rPr>
                <w:rFonts w:ascii="Arial" w:hAnsi="Arial" w:cs="Arial"/>
                <w:sz w:val="18"/>
                <w:szCs w:val="18"/>
              </w:rPr>
              <w:t xml:space="preserve"> National Badge</w:t>
            </w:r>
          </w:p>
        </w:tc>
      </w:tr>
    </w:tbl>
    <w:p w:rsidR="0039648B" w:rsidRPr="00C96335" w:rsidRDefault="0039648B" w:rsidP="00C91EC9">
      <w:pPr>
        <w:numPr>
          <w:ilvl w:val="0"/>
          <w:numId w:val="7"/>
        </w:numPr>
        <w:spacing w:before="20"/>
        <w:ind w:left="425" w:hanging="425"/>
        <w:jc w:val="both"/>
        <w:rPr>
          <w:rFonts w:ascii="Arial" w:hAnsi="Arial" w:cs="Arial"/>
          <w:spacing w:val="-2"/>
          <w:sz w:val="18"/>
          <w:szCs w:val="18"/>
        </w:rPr>
      </w:pPr>
      <w:r w:rsidRPr="00C96335">
        <w:rPr>
          <w:rFonts w:ascii="Arial" w:hAnsi="Arial" w:cs="Arial"/>
          <w:b/>
          <w:sz w:val="18"/>
          <w:szCs w:val="18"/>
        </w:rPr>
        <w:t>Optional additional comments / endorsement by second umpire</w:t>
      </w:r>
      <w:r w:rsidRPr="00C96335">
        <w:rPr>
          <w:rFonts w:ascii="Arial" w:hAnsi="Arial" w:cs="Arial"/>
          <w:b/>
          <w:sz w:val="18"/>
          <w:szCs w:val="18"/>
        </w:rPr>
        <w:br/>
      </w:r>
      <w:r w:rsidRPr="00C96335">
        <w:rPr>
          <w:rFonts w:ascii="Arial" w:hAnsi="Arial" w:cs="Arial"/>
          <w:i/>
          <w:iCs/>
          <w:sz w:val="18"/>
          <w:szCs w:val="18"/>
        </w:rPr>
        <w:t>Please provide details of the incident. If necessary please use an additional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tblGrid>
      <w:tr w:rsidR="0039648B" w:rsidRPr="00C96335" w:rsidTr="00C91EC9">
        <w:trPr>
          <w:trHeight w:val="1038"/>
        </w:trPr>
        <w:tc>
          <w:tcPr>
            <w:tcW w:w="8472" w:type="dxa"/>
          </w:tcPr>
          <w:p w:rsidR="0039648B" w:rsidRPr="00181497" w:rsidRDefault="0039648B" w:rsidP="00C91EC9">
            <w:pPr>
              <w:jc w:val="both"/>
              <w:rPr>
                <w:rFonts w:ascii="Arial" w:hAnsi="Arial" w:cs="Arial"/>
                <w:spacing w:val="-2"/>
                <w:sz w:val="18"/>
                <w:szCs w:val="18"/>
              </w:rPr>
            </w:pPr>
          </w:p>
          <w:p w:rsidR="0039648B" w:rsidRPr="00181497" w:rsidRDefault="0039648B" w:rsidP="00C91EC9">
            <w:pPr>
              <w:jc w:val="both"/>
              <w:rPr>
                <w:rFonts w:ascii="Arial" w:hAnsi="Arial" w:cs="Arial"/>
                <w:spacing w:val="-2"/>
                <w:sz w:val="18"/>
                <w:szCs w:val="18"/>
              </w:rPr>
            </w:pPr>
          </w:p>
          <w:p w:rsidR="0039648B" w:rsidRPr="00181497" w:rsidRDefault="0039648B" w:rsidP="00C91EC9">
            <w:pPr>
              <w:jc w:val="both"/>
              <w:rPr>
                <w:rFonts w:ascii="Arial" w:hAnsi="Arial" w:cs="Arial"/>
                <w:spacing w:val="-2"/>
                <w:sz w:val="18"/>
                <w:szCs w:val="18"/>
              </w:rPr>
            </w:pPr>
          </w:p>
        </w:tc>
      </w:tr>
    </w:tbl>
    <w:p w:rsidR="0039648B" w:rsidRDefault="0039648B" w:rsidP="00C91EC9">
      <w:pPr>
        <w:jc w:val="both"/>
        <w:rPr>
          <w:rFonts w:ascii="Arial" w:hAnsi="Arial" w:cs="Arial"/>
          <w:bCs/>
          <w:sz w:val="18"/>
          <w:szCs w:val="18"/>
        </w:rPr>
      </w:pPr>
    </w:p>
    <w:p w:rsidR="0039648B" w:rsidRPr="00C96335" w:rsidRDefault="0039648B" w:rsidP="00C91EC9">
      <w:pPr>
        <w:jc w:val="both"/>
        <w:rPr>
          <w:rFonts w:ascii="Arial" w:hAnsi="Arial" w:cs="Arial"/>
          <w:bCs/>
          <w:sz w:val="18"/>
          <w:szCs w:val="18"/>
        </w:rPr>
      </w:pPr>
      <w:r w:rsidRPr="00C96335">
        <w:rPr>
          <w:rFonts w:ascii="Arial" w:hAnsi="Arial" w:cs="Arial"/>
          <w:bCs/>
          <w:sz w:val="18"/>
          <w:szCs w:val="18"/>
        </w:rPr>
        <w:t>1. This form should be used only to report a Red Card or an MMO. Disrepute Offences must be reported using a Disrepute Offence form. For</w:t>
      </w:r>
      <w:r w:rsidR="009611C1">
        <w:rPr>
          <w:rFonts w:ascii="Arial" w:hAnsi="Arial" w:cs="Arial"/>
          <w:bCs/>
          <w:sz w:val="18"/>
          <w:szCs w:val="18"/>
        </w:rPr>
        <w:t xml:space="preserve"> full</w:t>
      </w:r>
      <w:r w:rsidRPr="00C96335">
        <w:rPr>
          <w:rFonts w:ascii="Arial" w:hAnsi="Arial" w:cs="Arial"/>
          <w:bCs/>
          <w:sz w:val="18"/>
          <w:szCs w:val="18"/>
        </w:rPr>
        <w:t xml:space="preserve"> details of the red card/ MMO Regulations and the Disrepute Offence Regulations, go to the Equity and Ethics section of the England Hockey website </w:t>
      </w:r>
      <w:hyperlink r:id="rId6" w:history="1">
        <w:r w:rsidRPr="00C96335">
          <w:rPr>
            <w:rStyle w:val="Hyperlink"/>
            <w:rFonts w:ascii="Arial" w:hAnsi="Arial" w:cs="Arial"/>
            <w:bCs/>
            <w:sz w:val="18"/>
            <w:szCs w:val="18"/>
          </w:rPr>
          <w:t>www.englandhockey.co.uk</w:t>
        </w:r>
      </w:hyperlink>
      <w:r w:rsidRPr="00C96335">
        <w:rPr>
          <w:rFonts w:ascii="Arial" w:hAnsi="Arial" w:cs="Arial"/>
          <w:bCs/>
          <w:sz w:val="18"/>
          <w:szCs w:val="18"/>
        </w:rPr>
        <w:t xml:space="preserve"> </w:t>
      </w:r>
      <w:r w:rsidR="009611C1">
        <w:rPr>
          <w:rFonts w:ascii="Arial" w:hAnsi="Arial" w:cs="Arial"/>
          <w:bCs/>
          <w:sz w:val="18"/>
          <w:szCs w:val="18"/>
        </w:rPr>
        <w:t>otherwise the Jersey Hockey Website for guidance.</w:t>
      </w:r>
    </w:p>
    <w:p w:rsidR="0039648B" w:rsidRPr="00C96335" w:rsidRDefault="0039648B" w:rsidP="00C91EC9">
      <w:pPr>
        <w:jc w:val="both"/>
        <w:rPr>
          <w:rFonts w:ascii="Arial" w:hAnsi="Arial" w:cs="Arial"/>
          <w:bCs/>
          <w:sz w:val="18"/>
          <w:szCs w:val="18"/>
        </w:rPr>
      </w:pPr>
    </w:p>
    <w:p w:rsidR="0039648B" w:rsidRPr="00C96335" w:rsidRDefault="0039648B" w:rsidP="00C91EC9">
      <w:pPr>
        <w:jc w:val="both"/>
        <w:rPr>
          <w:rFonts w:ascii="Arial" w:hAnsi="Arial" w:cs="Arial"/>
          <w:bCs/>
          <w:sz w:val="18"/>
          <w:szCs w:val="18"/>
        </w:rPr>
      </w:pPr>
      <w:r w:rsidRPr="00C96335">
        <w:rPr>
          <w:rFonts w:ascii="Arial" w:hAnsi="Arial" w:cs="Arial"/>
          <w:bCs/>
          <w:sz w:val="18"/>
          <w:szCs w:val="18"/>
        </w:rPr>
        <w:t>2. When completed, this form should be sent as soon as possible (and i</w:t>
      </w:r>
      <w:r>
        <w:rPr>
          <w:rFonts w:ascii="Arial" w:hAnsi="Arial" w:cs="Arial"/>
          <w:bCs/>
          <w:sz w:val="18"/>
          <w:szCs w:val="18"/>
        </w:rPr>
        <w:t xml:space="preserve">n any event within 72 hours) to the County Disciplinary Administrator as per the Jersey Hockey website. </w:t>
      </w:r>
      <w:r w:rsidRPr="00C96335">
        <w:rPr>
          <w:rFonts w:ascii="Arial" w:hAnsi="Arial" w:cs="Arial"/>
          <w:bCs/>
          <w:sz w:val="18"/>
          <w:szCs w:val="18"/>
        </w:rPr>
        <w:t>The Regulations do not require this, but a ‘phone call/ email to put the intended recipient on notice that the form is on the way is often appreciated.</w:t>
      </w:r>
    </w:p>
    <w:p w:rsidR="0039648B" w:rsidRPr="00C96335" w:rsidRDefault="0039648B" w:rsidP="00C91EC9">
      <w:pPr>
        <w:jc w:val="both"/>
        <w:rPr>
          <w:rFonts w:ascii="Arial" w:hAnsi="Arial" w:cs="Arial"/>
          <w:sz w:val="18"/>
          <w:szCs w:val="18"/>
        </w:rPr>
      </w:pPr>
    </w:p>
    <w:p w:rsidR="0039648B" w:rsidRPr="00C96335" w:rsidRDefault="0039648B" w:rsidP="00C91EC9">
      <w:pPr>
        <w:jc w:val="both"/>
        <w:rPr>
          <w:rFonts w:ascii="Arial" w:hAnsi="Arial" w:cs="Arial"/>
          <w:b/>
          <w:sz w:val="18"/>
          <w:szCs w:val="18"/>
        </w:rPr>
      </w:pPr>
      <w:r w:rsidRPr="00C96335">
        <w:rPr>
          <w:rFonts w:ascii="Arial" w:hAnsi="Arial" w:cs="Arial"/>
          <w:b/>
          <w:sz w:val="18"/>
          <w:szCs w:val="18"/>
        </w:rPr>
        <w:t>3. In the vast majority of cases</w:t>
      </w:r>
      <w:r w:rsidRPr="00C96335">
        <w:rPr>
          <w:rFonts w:ascii="Arial" w:hAnsi="Arial" w:cs="Arial"/>
          <w:bCs/>
          <w:sz w:val="18"/>
          <w:szCs w:val="18"/>
        </w:rPr>
        <w:t xml:space="preserve"> </w:t>
      </w:r>
      <w:r w:rsidRPr="00C96335">
        <w:rPr>
          <w:rFonts w:ascii="Arial" w:hAnsi="Arial" w:cs="Arial"/>
          <w:sz w:val="18"/>
          <w:szCs w:val="18"/>
        </w:rPr>
        <w:t>(</w:t>
      </w:r>
      <w:proofErr w:type="spellStart"/>
      <w:r w:rsidRPr="00C96335">
        <w:rPr>
          <w:rFonts w:ascii="Arial" w:hAnsi="Arial" w:cs="Arial"/>
          <w:sz w:val="18"/>
          <w:szCs w:val="18"/>
        </w:rPr>
        <w:t>eg</w:t>
      </w:r>
      <w:proofErr w:type="spellEnd"/>
      <w:r w:rsidRPr="00C96335">
        <w:rPr>
          <w:rFonts w:ascii="Arial" w:hAnsi="Arial" w:cs="Arial"/>
          <w:sz w:val="18"/>
          <w:szCs w:val="18"/>
        </w:rPr>
        <w:t xml:space="preserve"> Regional League matches, friendly matches, school matches, BUCS and the early rounds of EH competitions)</w:t>
      </w:r>
      <w:r w:rsidRPr="00C96335">
        <w:rPr>
          <w:rFonts w:ascii="Arial" w:hAnsi="Arial" w:cs="Arial"/>
          <w:b/>
          <w:sz w:val="18"/>
          <w:szCs w:val="18"/>
        </w:rPr>
        <w:t xml:space="preserve"> the relevant Disciplinary Administrator for a red card/ MMO will be the County Disciplinary Administrator (CDA) for the county through which the offender’s Club is affiliated to England Hockey. The completed form should therefore be sent to the relevant CDA unless the exceptions in notes 5 or 6 below apply</w:t>
      </w:r>
      <w:r w:rsidRPr="00C96335">
        <w:rPr>
          <w:rFonts w:ascii="Arial" w:hAnsi="Arial" w:cs="Arial"/>
          <w:bCs/>
          <w:sz w:val="18"/>
          <w:szCs w:val="18"/>
        </w:rPr>
        <w:t>. See also notes</w:t>
      </w:r>
      <w:r w:rsidRPr="00C96335">
        <w:rPr>
          <w:rFonts w:ascii="Arial" w:hAnsi="Arial" w:cs="Arial"/>
          <w:b/>
          <w:sz w:val="18"/>
          <w:szCs w:val="18"/>
        </w:rPr>
        <w:t xml:space="preserve"> </w:t>
      </w:r>
      <w:r w:rsidRPr="00C96335">
        <w:rPr>
          <w:rFonts w:ascii="Arial" w:hAnsi="Arial" w:cs="Arial"/>
          <w:bCs/>
          <w:sz w:val="18"/>
          <w:szCs w:val="18"/>
        </w:rPr>
        <w:t>4 and 7</w:t>
      </w:r>
      <w:r w:rsidRPr="00C96335">
        <w:rPr>
          <w:rFonts w:ascii="Arial" w:hAnsi="Arial" w:cs="Arial"/>
          <w:b/>
          <w:sz w:val="18"/>
          <w:szCs w:val="18"/>
        </w:rPr>
        <w:t xml:space="preserve"> </w:t>
      </w:r>
      <w:r w:rsidRPr="00C96335">
        <w:rPr>
          <w:rFonts w:ascii="Arial" w:hAnsi="Arial" w:cs="Arial"/>
          <w:bCs/>
          <w:sz w:val="18"/>
          <w:szCs w:val="18"/>
        </w:rPr>
        <w:t>below for advice on contacting a CDA</w:t>
      </w:r>
    </w:p>
    <w:p w:rsidR="0039648B" w:rsidRPr="00C96335" w:rsidRDefault="0039648B" w:rsidP="00C91EC9">
      <w:pPr>
        <w:jc w:val="both"/>
        <w:rPr>
          <w:rFonts w:ascii="Arial" w:hAnsi="Arial" w:cs="Arial"/>
          <w:bCs/>
          <w:sz w:val="18"/>
          <w:szCs w:val="18"/>
        </w:rPr>
      </w:pPr>
    </w:p>
    <w:p w:rsidR="00C91EC9" w:rsidRDefault="0039648B" w:rsidP="00C91EC9">
      <w:pPr>
        <w:tabs>
          <w:tab w:val="left" w:pos="357"/>
        </w:tabs>
        <w:jc w:val="both"/>
        <w:rPr>
          <w:rFonts w:ascii="Arial" w:hAnsi="Arial" w:cs="Arial"/>
          <w:sz w:val="18"/>
          <w:szCs w:val="18"/>
        </w:rPr>
      </w:pPr>
      <w:r>
        <w:rPr>
          <w:rFonts w:ascii="Arial" w:hAnsi="Arial" w:cs="Arial"/>
          <w:sz w:val="18"/>
          <w:szCs w:val="18"/>
        </w:rPr>
        <w:t xml:space="preserve">4. The CDA for Jersey Hockey is set out on the Jersey Hockey Website. </w:t>
      </w:r>
    </w:p>
    <w:p w:rsidR="00C91EC9" w:rsidRDefault="00C91EC9" w:rsidP="00C91EC9">
      <w:pPr>
        <w:tabs>
          <w:tab w:val="left" w:pos="357"/>
        </w:tabs>
        <w:jc w:val="both"/>
        <w:rPr>
          <w:rFonts w:ascii="Arial" w:hAnsi="Arial" w:cs="Arial"/>
          <w:bCs/>
          <w:sz w:val="18"/>
          <w:szCs w:val="18"/>
        </w:rPr>
      </w:pPr>
    </w:p>
    <w:p w:rsidR="00C91EC9" w:rsidRDefault="0039648B" w:rsidP="00C91EC9">
      <w:pPr>
        <w:tabs>
          <w:tab w:val="left" w:pos="357"/>
        </w:tabs>
        <w:jc w:val="both"/>
        <w:rPr>
          <w:rFonts w:ascii="Arial" w:hAnsi="Arial" w:cs="Arial"/>
          <w:sz w:val="18"/>
          <w:szCs w:val="18"/>
        </w:rPr>
      </w:pPr>
      <w:r w:rsidRPr="00C96335">
        <w:rPr>
          <w:rFonts w:ascii="Arial" w:hAnsi="Arial" w:cs="Arial"/>
          <w:bCs/>
          <w:sz w:val="18"/>
          <w:szCs w:val="18"/>
        </w:rPr>
        <w:t xml:space="preserve">5. </w:t>
      </w:r>
      <w:r w:rsidR="00C91EC9">
        <w:rPr>
          <w:rFonts w:ascii="Arial" w:hAnsi="Arial" w:cs="Arial"/>
          <w:sz w:val="18"/>
          <w:szCs w:val="18"/>
        </w:rPr>
        <w:t>The Regional Disciplinary Officer (RDA) for Jersey Hockey is the RDA for West Hockey.</w:t>
      </w:r>
    </w:p>
    <w:p w:rsidR="00C91EC9" w:rsidRDefault="00C91EC9" w:rsidP="00C91EC9">
      <w:pPr>
        <w:tabs>
          <w:tab w:val="left" w:pos="357"/>
        </w:tabs>
        <w:jc w:val="both"/>
        <w:rPr>
          <w:rFonts w:ascii="Arial" w:hAnsi="Arial" w:cs="Arial"/>
          <w:sz w:val="18"/>
          <w:szCs w:val="18"/>
        </w:rPr>
      </w:pPr>
    </w:p>
    <w:p w:rsidR="00C91EC9" w:rsidRDefault="0039648B" w:rsidP="00C91EC9">
      <w:pPr>
        <w:tabs>
          <w:tab w:val="left" w:pos="357"/>
        </w:tabs>
        <w:jc w:val="both"/>
        <w:rPr>
          <w:rFonts w:ascii="Arial" w:hAnsi="Arial" w:cs="Arial"/>
          <w:bCs/>
          <w:sz w:val="18"/>
          <w:szCs w:val="18"/>
        </w:rPr>
      </w:pPr>
      <w:r w:rsidRPr="00C96335">
        <w:rPr>
          <w:rFonts w:ascii="Arial" w:hAnsi="Arial" w:cs="Arial"/>
          <w:bCs/>
          <w:sz w:val="18"/>
          <w:szCs w:val="18"/>
        </w:rPr>
        <w:t xml:space="preserve">Contact details for the </w:t>
      </w:r>
      <w:r w:rsidR="00C91EC9">
        <w:rPr>
          <w:rFonts w:ascii="Arial" w:hAnsi="Arial" w:cs="Arial"/>
          <w:bCs/>
          <w:sz w:val="18"/>
          <w:szCs w:val="18"/>
        </w:rPr>
        <w:t xml:space="preserve">RDA </w:t>
      </w:r>
      <w:r w:rsidRPr="00C96335">
        <w:rPr>
          <w:rFonts w:ascii="Arial" w:hAnsi="Arial" w:cs="Arial"/>
          <w:bCs/>
          <w:sz w:val="18"/>
          <w:szCs w:val="18"/>
        </w:rPr>
        <w:t>will also be available through</w:t>
      </w:r>
      <w:proofErr w:type="gramStart"/>
      <w:r w:rsidRPr="00C96335">
        <w:rPr>
          <w:rFonts w:ascii="Arial" w:hAnsi="Arial" w:cs="Arial"/>
          <w:bCs/>
          <w:sz w:val="18"/>
          <w:szCs w:val="18"/>
        </w:rPr>
        <w:t>:-</w:t>
      </w:r>
      <w:proofErr w:type="gramEnd"/>
    </w:p>
    <w:p w:rsidR="0039648B" w:rsidRPr="00C96335" w:rsidRDefault="0039648B" w:rsidP="00C91EC9">
      <w:pPr>
        <w:jc w:val="both"/>
        <w:rPr>
          <w:rFonts w:ascii="Arial" w:hAnsi="Arial" w:cs="Arial"/>
          <w:bCs/>
          <w:sz w:val="18"/>
          <w:szCs w:val="18"/>
        </w:rPr>
      </w:pPr>
    </w:p>
    <w:p w:rsidR="0039648B" w:rsidRPr="00C96335" w:rsidRDefault="0039648B" w:rsidP="00C91EC9">
      <w:pPr>
        <w:numPr>
          <w:ilvl w:val="0"/>
          <w:numId w:val="9"/>
        </w:numPr>
        <w:jc w:val="both"/>
        <w:rPr>
          <w:rFonts w:ascii="Arial" w:hAnsi="Arial" w:cs="Arial"/>
          <w:bCs/>
          <w:sz w:val="18"/>
          <w:szCs w:val="18"/>
        </w:rPr>
      </w:pPr>
      <w:r>
        <w:rPr>
          <w:rFonts w:ascii="Arial" w:hAnsi="Arial" w:cs="Arial"/>
          <w:bCs/>
          <w:sz w:val="18"/>
          <w:szCs w:val="18"/>
        </w:rPr>
        <w:t>T</w:t>
      </w:r>
      <w:r w:rsidRPr="00C96335">
        <w:rPr>
          <w:rFonts w:ascii="Arial" w:hAnsi="Arial" w:cs="Arial"/>
          <w:bCs/>
          <w:sz w:val="18"/>
          <w:szCs w:val="18"/>
        </w:rPr>
        <w:t>he England Hockey website (</w:t>
      </w:r>
      <w:hyperlink r:id="rId7" w:history="1">
        <w:r w:rsidRPr="00C96335">
          <w:rPr>
            <w:rStyle w:val="Hyperlink"/>
            <w:rFonts w:ascii="Arial" w:hAnsi="Arial" w:cs="Arial"/>
            <w:bCs/>
            <w:sz w:val="18"/>
            <w:szCs w:val="18"/>
          </w:rPr>
          <w:t>www.englandhockey.co.uk</w:t>
        </w:r>
      </w:hyperlink>
      <w:r w:rsidRPr="00C96335">
        <w:rPr>
          <w:rFonts w:ascii="Arial" w:hAnsi="Arial" w:cs="Arial"/>
          <w:bCs/>
          <w:sz w:val="18"/>
          <w:szCs w:val="18"/>
        </w:rPr>
        <w:t>) and follow the links to Counties;</w:t>
      </w:r>
    </w:p>
    <w:p w:rsidR="0039648B" w:rsidRPr="00C96335" w:rsidRDefault="0039648B" w:rsidP="00C91EC9">
      <w:pPr>
        <w:numPr>
          <w:ilvl w:val="0"/>
          <w:numId w:val="9"/>
        </w:numPr>
        <w:jc w:val="both"/>
        <w:rPr>
          <w:rFonts w:ascii="Arial" w:hAnsi="Arial" w:cs="Arial"/>
          <w:bCs/>
          <w:sz w:val="18"/>
          <w:szCs w:val="18"/>
        </w:rPr>
      </w:pPr>
      <w:r w:rsidRPr="00C96335">
        <w:rPr>
          <w:rFonts w:ascii="Arial" w:hAnsi="Arial" w:cs="Arial"/>
          <w:bCs/>
          <w:sz w:val="18"/>
          <w:szCs w:val="18"/>
        </w:rPr>
        <w:t>County/ Regional websites;</w:t>
      </w:r>
    </w:p>
    <w:p w:rsidR="0039648B" w:rsidRPr="00C96335" w:rsidRDefault="0039648B" w:rsidP="00C91EC9">
      <w:pPr>
        <w:numPr>
          <w:ilvl w:val="0"/>
          <w:numId w:val="9"/>
        </w:numPr>
        <w:jc w:val="both"/>
        <w:rPr>
          <w:rFonts w:ascii="Arial" w:hAnsi="Arial" w:cs="Arial"/>
          <w:bCs/>
          <w:sz w:val="18"/>
          <w:szCs w:val="18"/>
        </w:rPr>
      </w:pPr>
      <w:r w:rsidRPr="00C96335">
        <w:rPr>
          <w:rFonts w:ascii="Arial" w:hAnsi="Arial" w:cs="Arial"/>
          <w:bCs/>
          <w:sz w:val="18"/>
          <w:szCs w:val="18"/>
        </w:rPr>
        <w:t xml:space="preserve">County/ Regional Handbooks; and </w:t>
      </w:r>
    </w:p>
    <w:p w:rsidR="0039648B" w:rsidRPr="00C96335" w:rsidRDefault="0039648B" w:rsidP="00C91EC9">
      <w:pPr>
        <w:numPr>
          <w:ilvl w:val="0"/>
          <w:numId w:val="9"/>
        </w:numPr>
        <w:jc w:val="both"/>
        <w:rPr>
          <w:rFonts w:ascii="Arial" w:hAnsi="Arial" w:cs="Arial"/>
          <w:bCs/>
          <w:sz w:val="18"/>
          <w:szCs w:val="18"/>
        </w:rPr>
      </w:pPr>
      <w:r w:rsidRPr="00C96335">
        <w:rPr>
          <w:rFonts w:ascii="Arial" w:hAnsi="Arial" w:cs="Arial"/>
          <w:bCs/>
          <w:sz w:val="18"/>
          <w:szCs w:val="18"/>
        </w:rPr>
        <w:t>EH Regional Offices.</w:t>
      </w:r>
    </w:p>
    <w:p w:rsidR="0039648B" w:rsidRPr="00C96335" w:rsidRDefault="0039648B" w:rsidP="00C91EC9">
      <w:pPr>
        <w:ind w:left="781"/>
        <w:jc w:val="both"/>
        <w:rPr>
          <w:rFonts w:ascii="Arial" w:hAnsi="Arial" w:cs="Arial"/>
          <w:bCs/>
          <w:sz w:val="18"/>
          <w:szCs w:val="18"/>
        </w:rPr>
      </w:pPr>
    </w:p>
    <w:p w:rsidR="00C91EC9" w:rsidRDefault="0039648B" w:rsidP="00C91EC9">
      <w:pPr>
        <w:widowControl w:val="0"/>
        <w:tabs>
          <w:tab w:val="left" w:pos="357"/>
          <w:tab w:val="left" w:pos="680"/>
        </w:tabs>
        <w:jc w:val="both"/>
        <w:rPr>
          <w:rFonts w:ascii="Arial" w:hAnsi="Arial" w:cs="Arial"/>
          <w:sz w:val="18"/>
          <w:szCs w:val="18"/>
        </w:rPr>
      </w:pPr>
      <w:r w:rsidRPr="00C96335">
        <w:rPr>
          <w:rFonts w:ascii="Arial" w:hAnsi="Arial" w:cs="Arial"/>
          <w:sz w:val="18"/>
          <w:szCs w:val="18"/>
        </w:rPr>
        <w:t>6.</w:t>
      </w:r>
      <w:r>
        <w:rPr>
          <w:rFonts w:ascii="Arial" w:hAnsi="Arial" w:cs="Arial"/>
          <w:sz w:val="18"/>
          <w:szCs w:val="18"/>
        </w:rPr>
        <w:t xml:space="preserve"> </w:t>
      </w:r>
      <w:r w:rsidRPr="00C96335">
        <w:rPr>
          <w:rFonts w:ascii="Arial" w:hAnsi="Arial" w:cs="Arial"/>
          <w:sz w:val="18"/>
          <w:szCs w:val="18"/>
        </w:rPr>
        <w:t xml:space="preserve">The National Disciplinary Officer (NDO) is the relevant Disciplinary Administrator for offences arising in connection with a match in any of the scenarios below </w:t>
      </w:r>
      <w:proofErr w:type="spellStart"/>
      <w:r w:rsidRPr="00C96335">
        <w:rPr>
          <w:rFonts w:ascii="Arial" w:hAnsi="Arial" w:cs="Arial"/>
          <w:sz w:val="18"/>
          <w:szCs w:val="18"/>
        </w:rPr>
        <w:t>ie</w:t>
      </w:r>
      <w:proofErr w:type="spellEnd"/>
      <w:proofErr w:type="gramStart"/>
      <w:r w:rsidRPr="00C96335">
        <w:rPr>
          <w:rFonts w:ascii="Arial" w:hAnsi="Arial" w:cs="Arial"/>
          <w:sz w:val="18"/>
          <w:szCs w:val="18"/>
        </w:rPr>
        <w:t>:-</w:t>
      </w:r>
      <w:proofErr w:type="gramEnd"/>
      <w:r w:rsidRPr="00C96335">
        <w:rPr>
          <w:rFonts w:ascii="Arial" w:hAnsi="Arial" w:cs="Arial"/>
          <w:sz w:val="18"/>
          <w:szCs w:val="18"/>
        </w:rPr>
        <w:t xml:space="preserve"> </w:t>
      </w:r>
    </w:p>
    <w:p w:rsidR="0039648B" w:rsidRPr="00C96335" w:rsidRDefault="0039648B" w:rsidP="00C91EC9">
      <w:pPr>
        <w:widowControl w:val="0"/>
        <w:tabs>
          <w:tab w:val="left" w:pos="357"/>
          <w:tab w:val="left" w:pos="680"/>
        </w:tabs>
        <w:jc w:val="both"/>
        <w:rPr>
          <w:rFonts w:ascii="Arial" w:hAnsi="Arial" w:cs="Arial"/>
          <w:sz w:val="18"/>
          <w:szCs w:val="18"/>
        </w:rPr>
      </w:pPr>
    </w:p>
    <w:p w:rsidR="0039648B" w:rsidRPr="00C96335" w:rsidRDefault="0039648B" w:rsidP="00C91EC9">
      <w:pPr>
        <w:widowControl w:val="0"/>
        <w:numPr>
          <w:ilvl w:val="0"/>
          <w:numId w:val="10"/>
        </w:numPr>
        <w:tabs>
          <w:tab w:val="left" w:pos="357"/>
          <w:tab w:val="left" w:pos="680"/>
          <w:tab w:val="left" w:pos="709"/>
          <w:tab w:val="num" w:pos="1620"/>
        </w:tabs>
        <w:jc w:val="both"/>
        <w:rPr>
          <w:rFonts w:ascii="Arial" w:hAnsi="Arial" w:cs="Arial"/>
          <w:sz w:val="18"/>
          <w:szCs w:val="18"/>
        </w:rPr>
      </w:pPr>
      <w:r w:rsidRPr="00C96335">
        <w:rPr>
          <w:rFonts w:ascii="Arial" w:hAnsi="Arial" w:cs="Arial"/>
          <w:sz w:val="18"/>
          <w:szCs w:val="18"/>
        </w:rPr>
        <w:t>Regional or International senior or junior or youth match</w:t>
      </w:r>
    </w:p>
    <w:p w:rsidR="0039648B" w:rsidRPr="00C96335" w:rsidRDefault="0039648B" w:rsidP="00C91EC9">
      <w:pPr>
        <w:widowControl w:val="0"/>
        <w:numPr>
          <w:ilvl w:val="0"/>
          <w:numId w:val="10"/>
        </w:numPr>
        <w:tabs>
          <w:tab w:val="left" w:pos="357"/>
          <w:tab w:val="left" w:pos="680"/>
          <w:tab w:val="left" w:pos="709"/>
          <w:tab w:val="num" w:pos="1620"/>
        </w:tabs>
        <w:jc w:val="both"/>
        <w:rPr>
          <w:rFonts w:ascii="Arial" w:hAnsi="Arial" w:cs="Arial"/>
          <w:sz w:val="18"/>
          <w:szCs w:val="18"/>
        </w:rPr>
      </w:pPr>
      <w:r w:rsidRPr="00C96335">
        <w:rPr>
          <w:rFonts w:ascii="Arial" w:hAnsi="Arial" w:cs="Arial"/>
          <w:sz w:val="18"/>
          <w:szCs w:val="18"/>
        </w:rPr>
        <w:t xml:space="preserve">Junior Regional </w:t>
      </w:r>
      <w:r>
        <w:rPr>
          <w:rFonts w:ascii="Arial" w:hAnsi="Arial" w:cs="Arial"/>
          <w:sz w:val="18"/>
          <w:szCs w:val="18"/>
        </w:rPr>
        <w:t>P</w:t>
      </w:r>
      <w:r w:rsidRPr="00C96335">
        <w:rPr>
          <w:rFonts w:ascii="Arial" w:hAnsi="Arial" w:cs="Arial"/>
          <w:sz w:val="18"/>
          <w:szCs w:val="18"/>
        </w:rPr>
        <w:t>erformance Centre (JRPC) matches</w:t>
      </w:r>
    </w:p>
    <w:p w:rsidR="0039648B" w:rsidRPr="00C96335" w:rsidRDefault="0039648B" w:rsidP="00C91EC9">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 xml:space="preserve">Investec Women’s Hockey League (IWHL) / NOW: Pensions Men’s Hockey League (NPMHL) </w:t>
      </w:r>
    </w:p>
    <w:p w:rsidR="0039648B" w:rsidRPr="00C96335" w:rsidRDefault="0039648B" w:rsidP="00C91EC9">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IWHL/NPMHL</w:t>
      </w:r>
      <w:r w:rsidRPr="00C96335">
        <w:rPr>
          <w:rFonts w:ascii="Arial" w:hAnsi="Arial" w:cs="Arial"/>
          <w:sz w:val="18"/>
          <w:szCs w:val="18"/>
        </w:rPr>
        <w:t xml:space="preserve"> Play-offs</w:t>
      </w:r>
      <w:r>
        <w:rPr>
          <w:rFonts w:ascii="Arial" w:hAnsi="Arial" w:cs="Arial"/>
          <w:sz w:val="18"/>
          <w:szCs w:val="18"/>
        </w:rPr>
        <w:t>, Promotion &amp; Relegation tournaments</w:t>
      </w:r>
    </w:p>
    <w:p w:rsidR="0039648B" w:rsidRPr="00C96335" w:rsidRDefault="0039648B" w:rsidP="00C91EC9">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 xml:space="preserve">Investec Women’s </w:t>
      </w:r>
      <w:r w:rsidRPr="00C96335">
        <w:rPr>
          <w:rFonts w:ascii="Arial" w:hAnsi="Arial" w:cs="Arial"/>
          <w:sz w:val="18"/>
          <w:szCs w:val="18"/>
        </w:rPr>
        <w:t>Cup</w:t>
      </w:r>
      <w:r>
        <w:rPr>
          <w:rFonts w:ascii="Arial" w:hAnsi="Arial" w:cs="Arial"/>
          <w:sz w:val="18"/>
          <w:szCs w:val="18"/>
        </w:rPr>
        <w:t xml:space="preserve"> and NOW: Pensions Men’s Cup</w:t>
      </w:r>
      <w:r w:rsidRPr="00C96335">
        <w:rPr>
          <w:rFonts w:ascii="Arial" w:hAnsi="Arial" w:cs="Arial"/>
          <w:sz w:val="18"/>
          <w:szCs w:val="18"/>
        </w:rPr>
        <w:t xml:space="preserve"> in the round for the last 64 onwards</w:t>
      </w:r>
    </w:p>
    <w:p w:rsidR="0039648B" w:rsidRPr="00C96335" w:rsidRDefault="0039648B" w:rsidP="00C91EC9">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Hockey 5s (</w:t>
      </w:r>
      <w:r w:rsidRPr="00302D96">
        <w:rPr>
          <w:rFonts w:ascii="Arial" w:hAnsi="Arial" w:cs="Arial"/>
          <w:i/>
          <w:sz w:val="18"/>
          <w:szCs w:val="18"/>
        </w:rPr>
        <w:t>National Indoor League</w:t>
      </w:r>
      <w:r>
        <w:rPr>
          <w:rFonts w:ascii="Arial" w:hAnsi="Arial" w:cs="Arial"/>
          <w:sz w:val="18"/>
          <w:szCs w:val="18"/>
        </w:rPr>
        <w:t>)</w:t>
      </w:r>
    </w:p>
    <w:p w:rsidR="0039648B" w:rsidRPr="00C96335" w:rsidRDefault="0039648B" w:rsidP="00C91EC9">
      <w:pPr>
        <w:widowControl w:val="0"/>
        <w:numPr>
          <w:ilvl w:val="0"/>
          <w:numId w:val="11"/>
        </w:numPr>
        <w:tabs>
          <w:tab w:val="left" w:pos="357"/>
          <w:tab w:val="left" w:pos="680"/>
          <w:tab w:val="num" w:pos="1620"/>
        </w:tabs>
        <w:ind w:hanging="270"/>
        <w:jc w:val="both"/>
        <w:rPr>
          <w:rFonts w:ascii="Arial" w:hAnsi="Arial" w:cs="Arial"/>
          <w:sz w:val="18"/>
          <w:szCs w:val="18"/>
        </w:rPr>
      </w:pPr>
      <w:r w:rsidRPr="00C96335">
        <w:rPr>
          <w:rFonts w:ascii="Arial" w:hAnsi="Arial" w:cs="Arial"/>
          <w:sz w:val="18"/>
          <w:szCs w:val="18"/>
        </w:rPr>
        <w:t xml:space="preserve">Any other national competition or stage of a competition as may be so designated by EH </w:t>
      </w:r>
      <w:r>
        <w:rPr>
          <w:rFonts w:ascii="Arial" w:hAnsi="Arial" w:cs="Arial"/>
          <w:sz w:val="18"/>
          <w:szCs w:val="18"/>
        </w:rPr>
        <w:t xml:space="preserve">KO </w:t>
      </w:r>
      <w:r w:rsidRPr="00C96335">
        <w:rPr>
          <w:rFonts w:ascii="Arial" w:hAnsi="Arial" w:cs="Arial"/>
          <w:sz w:val="18"/>
          <w:szCs w:val="18"/>
        </w:rPr>
        <w:t>Competitions Committee</w:t>
      </w:r>
    </w:p>
    <w:p w:rsidR="0039648B" w:rsidRPr="00C96335" w:rsidRDefault="0039648B" w:rsidP="00C91EC9">
      <w:pPr>
        <w:widowControl w:val="0"/>
        <w:tabs>
          <w:tab w:val="left" w:pos="357"/>
          <w:tab w:val="left" w:pos="680"/>
          <w:tab w:val="left" w:pos="709"/>
        </w:tabs>
        <w:jc w:val="both"/>
        <w:rPr>
          <w:rFonts w:ascii="Arial" w:hAnsi="Arial" w:cs="Arial"/>
          <w:sz w:val="18"/>
          <w:szCs w:val="18"/>
        </w:rPr>
      </w:pPr>
    </w:p>
    <w:p w:rsidR="0039648B" w:rsidRPr="00BC0886" w:rsidRDefault="0039648B" w:rsidP="00C91EC9">
      <w:pPr>
        <w:widowControl w:val="0"/>
        <w:tabs>
          <w:tab w:val="left" w:pos="357"/>
          <w:tab w:val="left" w:pos="680"/>
        </w:tabs>
        <w:jc w:val="both"/>
      </w:pPr>
      <w:r w:rsidRPr="00C96335">
        <w:rPr>
          <w:rFonts w:ascii="Arial" w:hAnsi="Arial" w:cs="Arial"/>
          <w:sz w:val="18"/>
          <w:szCs w:val="18"/>
        </w:rPr>
        <w:t>7. The Regional Disciplinary Administrator (RDA) of the Region through which the affiliated body for which the offender was participating is affiliated is the relevant Disciplinary Administrator for offences arising in connection with a County senior or junior or youth match.</w:t>
      </w:r>
    </w:p>
    <w:p w:rsidR="007F6E74" w:rsidRDefault="00C91EC9"/>
    <w:sectPr w:rsidR="007F6E74" w:rsidSect="007F6E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29E"/>
    <w:multiLevelType w:val="hybridMultilevel"/>
    <w:tmpl w:val="11DEC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CF0345"/>
    <w:multiLevelType w:val="singleLevel"/>
    <w:tmpl w:val="0C09000F"/>
    <w:lvl w:ilvl="0">
      <w:start w:val="1"/>
      <w:numFmt w:val="decimal"/>
      <w:lvlText w:val="%1."/>
      <w:lvlJc w:val="left"/>
      <w:pPr>
        <w:tabs>
          <w:tab w:val="num" w:pos="360"/>
        </w:tabs>
        <w:ind w:left="360" w:hanging="360"/>
      </w:pPr>
    </w:lvl>
  </w:abstractNum>
  <w:abstractNum w:abstractNumId="2">
    <w:nsid w:val="0FFF6765"/>
    <w:multiLevelType w:val="singleLevel"/>
    <w:tmpl w:val="0C09000F"/>
    <w:lvl w:ilvl="0">
      <w:start w:val="1"/>
      <w:numFmt w:val="decimal"/>
      <w:lvlText w:val="%1."/>
      <w:lvlJc w:val="left"/>
      <w:pPr>
        <w:tabs>
          <w:tab w:val="num" w:pos="360"/>
        </w:tabs>
        <w:ind w:left="360" w:hanging="360"/>
      </w:pPr>
    </w:lvl>
  </w:abstractNum>
  <w:abstractNum w:abstractNumId="3">
    <w:nsid w:val="12D938F9"/>
    <w:multiLevelType w:val="singleLevel"/>
    <w:tmpl w:val="0C09000F"/>
    <w:lvl w:ilvl="0">
      <w:start w:val="1"/>
      <w:numFmt w:val="decimal"/>
      <w:lvlText w:val="%1."/>
      <w:lvlJc w:val="left"/>
      <w:pPr>
        <w:tabs>
          <w:tab w:val="num" w:pos="360"/>
        </w:tabs>
        <w:ind w:left="360" w:hanging="360"/>
      </w:pPr>
    </w:lvl>
  </w:abstractNum>
  <w:abstractNum w:abstractNumId="4">
    <w:nsid w:val="26AD67B4"/>
    <w:multiLevelType w:val="hybridMultilevel"/>
    <w:tmpl w:val="48EC0772"/>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5">
    <w:nsid w:val="4A240B63"/>
    <w:multiLevelType w:val="hybridMultilevel"/>
    <w:tmpl w:val="618A6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C47550"/>
    <w:multiLevelType w:val="singleLevel"/>
    <w:tmpl w:val="0409000F"/>
    <w:lvl w:ilvl="0">
      <w:start w:val="1"/>
      <w:numFmt w:val="decimal"/>
      <w:lvlText w:val="%1."/>
      <w:lvlJc w:val="left"/>
      <w:pPr>
        <w:tabs>
          <w:tab w:val="num" w:pos="360"/>
        </w:tabs>
        <w:ind w:left="360" w:hanging="360"/>
      </w:pPr>
    </w:lvl>
  </w:abstractNum>
  <w:abstractNum w:abstractNumId="7">
    <w:nsid w:val="51154C5B"/>
    <w:multiLevelType w:val="hybridMultilevel"/>
    <w:tmpl w:val="D172C1CE"/>
    <w:lvl w:ilvl="0" w:tplc="93CA4BA6">
      <w:start w:val="1"/>
      <w:numFmt w:val="decimal"/>
      <w:lvlText w:val="%1."/>
      <w:lvlJc w:val="left"/>
      <w:pPr>
        <w:ind w:left="832" w:hanging="690"/>
      </w:pPr>
      <w:rPr>
        <w:rFonts w:hint="default"/>
        <w:b/>
        <w:i w:val="0"/>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57397D65"/>
    <w:multiLevelType w:val="hybridMultilevel"/>
    <w:tmpl w:val="B43AA56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9">
    <w:nsid w:val="597F34D6"/>
    <w:multiLevelType w:val="singleLevel"/>
    <w:tmpl w:val="0409000F"/>
    <w:lvl w:ilvl="0">
      <w:start w:val="1"/>
      <w:numFmt w:val="decimal"/>
      <w:lvlText w:val="%1."/>
      <w:lvlJc w:val="left"/>
      <w:pPr>
        <w:tabs>
          <w:tab w:val="num" w:pos="360"/>
        </w:tabs>
        <w:ind w:left="360" w:hanging="360"/>
      </w:pPr>
    </w:lvl>
  </w:abstractNum>
  <w:abstractNum w:abstractNumId="10">
    <w:nsid w:val="7E293A08"/>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9"/>
  </w:num>
  <w:num w:numId="3">
    <w:abstractNumId w:val="1"/>
  </w:num>
  <w:num w:numId="4">
    <w:abstractNumId w:val="3"/>
  </w:num>
  <w:num w:numId="5">
    <w:abstractNumId w:val="10"/>
  </w:num>
  <w:num w:numId="6">
    <w:abstractNumId w:val="2"/>
  </w:num>
  <w:num w:numId="7">
    <w:abstractNumId w:val="7"/>
  </w:num>
  <w:num w:numId="8">
    <w:abstractNumId w:val="5"/>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648B"/>
    <w:rsid w:val="001F3533"/>
    <w:rsid w:val="0039648B"/>
    <w:rsid w:val="005E53E5"/>
    <w:rsid w:val="007C4F05"/>
    <w:rsid w:val="008424B9"/>
    <w:rsid w:val="009611C1"/>
    <w:rsid w:val="00C91EC9"/>
  </w:rsids>
  <m:mathPr>
    <m:mathFont m:val="Apple Chancery"/>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8B"/>
    <w:pPr>
      <w:spacing w:after="0"/>
    </w:pPr>
    <w:rPr>
      <w:rFonts w:ascii="Times New Roman" w:eastAsia="Times New Roman" w:hAnsi="Times New Roman" w:cs="Times New Roman"/>
      <w:szCs w:val="20"/>
      <w:lang w:val="en-GB" w:eastAsia="en-GB"/>
    </w:rPr>
  </w:style>
  <w:style w:type="paragraph" w:styleId="Heading1">
    <w:name w:val="heading 1"/>
    <w:basedOn w:val="Normal"/>
    <w:next w:val="Normal"/>
    <w:link w:val="Heading1Char"/>
    <w:qFormat/>
    <w:rsid w:val="0039648B"/>
    <w:pPr>
      <w:keepNext/>
      <w:pBdr>
        <w:top w:val="single" w:sz="4" w:space="1" w:color="auto"/>
      </w:pBdr>
      <w:spacing w:before="60"/>
      <w:outlineLvl w:val="0"/>
    </w:pPr>
    <w:rPr>
      <w:b/>
    </w:rPr>
  </w:style>
  <w:style w:type="paragraph" w:styleId="Heading2">
    <w:name w:val="heading 2"/>
    <w:basedOn w:val="Normal"/>
    <w:next w:val="Normal"/>
    <w:link w:val="Heading2Char"/>
    <w:qFormat/>
    <w:rsid w:val="0039648B"/>
    <w:pPr>
      <w:keepNext/>
      <w:spacing w:after="60"/>
      <w:jc w:val="right"/>
      <w:outlineLvl w:val="1"/>
    </w:pPr>
    <w:rPr>
      <w:b/>
    </w:rPr>
  </w:style>
  <w:style w:type="paragraph" w:styleId="Heading3">
    <w:name w:val="heading 3"/>
    <w:basedOn w:val="Normal"/>
    <w:next w:val="Normal"/>
    <w:link w:val="Heading3Char"/>
    <w:qFormat/>
    <w:rsid w:val="0039648B"/>
    <w:pPr>
      <w:keepNext/>
      <w:jc w:val="center"/>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9648B"/>
    <w:rPr>
      <w:rFonts w:ascii="Times New Roman" w:eastAsia="Times New Roman" w:hAnsi="Times New Roman" w:cs="Times New Roman"/>
      <w:b/>
      <w:szCs w:val="20"/>
      <w:lang w:val="en-GB" w:eastAsia="en-GB"/>
    </w:rPr>
  </w:style>
  <w:style w:type="character" w:customStyle="1" w:styleId="Heading2Char">
    <w:name w:val="Heading 2 Char"/>
    <w:basedOn w:val="DefaultParagraphFont"/>
    <w:link w:val="Heading2"/>
    <w:rsid w:val="0039648B"/>
    <w:rPr>
      <w:rFonts w:ascii="Times New Roman" w:eastAsia="Times New Roman" w:hAnsi="Times New Roman" w:cs="Times New Roman"/>
      <w:b/>
      <w:szCs w:val="20"/>
      <w:lang w:val="en-GB" w:eastAsia="en-GB"/>
    </w:rPr>
  </w:style>
  <w:style w:type="character" w:customStyle="1" w:styleId="Heading3Char">
    <w:name w:val="Heading 3 Char"/>
    <w:basedOn w:val="DefaultParagraphFont"/>
    <w:link w:val="Heading3"/>
    <w:rsid w:val="0039648B"/>
    <w:rPr>
      <w:rFonts w:ascii="Times New Roman" w:eastAsia="Times New Roman" w:hAnsi="Times New Roman" w:cs="Times New Roman"/>
      <w:b/>
      <w:szCs w:val="20"/>
      <w:lang w:val="en-GB" w:eastAsia="en-GB"/>
    </w:rPr>
  </w:style>
  <w:style w:type="paragraph" w:styleId="PlainText">
    <w:name w:val="Plain Text"/>
    <w:basedOn w:val="Normal"/>
    <w:link w:val="PlainTextChar"/>
    <w:rsid w:val="0039648B"/>
    <w:rPr>
      <w:rFonts w:ascii="Courier New" w:hAnsi="Courier New"/>
      <w:sz w:val="20"/>
    </w:rPr>
  </w:style>
  <w:style w:type="character" w:customStyle="1" w:styleId="PlainTextChar">
    <w:name w:val="Plain Text Char"/>
    <w:basedOn w:val="DefaultParagraphFont"/>
    <w:link w:val="PlainText"/>
    <w:rsid w:val="0039648B"/>
    <w:rPr>
      <w:rFonts w:ascii="Courier New" w:eastAsia="Times New Roman" w:hAnsi="Courier New" w:cs="Times New Roman"/>
      <w:sz w:val="20"/>
      <w:szCs w:val="20"/>
      <w:lang w:val="en-GB" w:eastAsia="en-GB"/>
    </w:rPr>
  </w:style>
  <w:style w:type="paragraph" w:styleId="BodyText">
    <w:name w:val="Body Text"/>
    <w:basedOn w:val="Normal"/>
    <w:link w:val="BodyTextChar"/>
    <w:rsid w:val="0039648B"/>
    <w:pPr>
      <w:spacing w:after="60"/>
    </w:pPr>
    <w:rPr>
      <w:b/>
      <w:sz w:val="28"/>
    </w:rPr>
  </w:style>
  <w:style w:type="character" w:customStyle="1" w:styleId="BodyTextChar">
    <w:name w:val="Body Text Char"/>
    <w:basedOn w:val="DefaultParagraphFont"/>
    <w:link w:val="BodyText"/>
    <w:rsid w:val="0039648B"/>
    <w:rPr>
      <w:rFonts w:ascii="Times New Roman" w:eastAsia="Times New Roman" w:hAnsi="Times New Roman" w:cs="Times New Roman"/>
      <w:b/>
      <w:sz w:val="28"/>
      <w:szCs w:val="20"/>
      <w:lang w:val="en-GB" w:eastAsia="en-GB"/>
    </w:rPr>
  </w:style>
  <w:style w:type="paragraph" w:styleId="Header">
    <w:name w:val="header"/>
    <w:basedOn w:val="Normal"/>
    <w:link w:val="HeaderChar"/>
    <w:rsid w:val="0039648B"/>
    <w:pPr>
      <w:tabs>
        <w:tab w:val="center" w:pos="4153"/>
        <w:tab w:val="right" w:pos="8306"/>
      </w:tabs>
    </w:pPr>
  </w:style>
  <w:style w:type="character" w:customStyle="1" w:styleId="HeaderChar">
    <w:name w:val="Header Char"/>
    <w:basedOn w:val="DefaultParagraphFont"/>
    <w:link w:val="Header"/>
    <w:rsid w:val="0039648B"/>
    <w:rPr>
      <w:rFonts w:ascii="Times New Roman" w:eastAsia="Times New Roman" w:hAnsi="Times New Roman" w:cs="Times New Roman"/>
      <w:szCs w:val="20"/>
      <w:lang w:val="en-GB" w:eastAsia="en-GB"/>
    </w:rPr>
  </w:style>
  <w:style w:type="paragraph" w:styleId="Footer">
    <w:name w:val="footer"/>
    <w:basedOn w:val="Normal"/>
    <w:link w:val="FooterChar"/>
    <w:rsid w:val="0039648B"/>
    <w:pPr>
      <w:tabs>
        <w:tab w:val="center" w:pos="4153"/>
        <w:tab w:val="right" w:pos="8306"/>
      </w:tabs>
    </w:pPr>
  </w:style>
  <w:style w:type="character" w:customStyle="1" w:styleId="FooterChar">
    <w:name w:val="Footer Char"/>
    <w:basedOn w:val="DefaultParagraphFont"/>
    <w:link w:val="Footer"/>
    <w:rsid w:val="0039648B"/>
    <w:rPr>
      <w:rFonts w:ascii="Times New Roman" w:eastAsia="Times New Roman" w:hAnsi="Times New Roman" w:cs="Times New Roman"/>
      <w:szCs w:val="20"/>
      <w:lang w:val="en-GB" w:eastAsia="en-GB"/>
    </w:rPr>
  </w:style>
  <w:style w:type="paragraph" w:styleId="Caption">
    <w:name w:val="caption"/>
    <w:basedOn w:val="Normal"/>
    <w:next w:val="Normal"/>
    <w:qFormat/>
    <w:rsid w:val="0039648B"/>
    <w:pPr>
      <w:spacing w:after="60"/>
      <w:jc w:val="right"/>
    </w:pPr>
    <w:rPr>
      <w:b/>
    </w:rPr>
  </w:style>
  <w:style w:type="paragraph" w:styleId="BodyText2">
    <w:name w:val="Body Text 2"/>
    <w:basedOn w:val="Normal"/>
    <w:link w:val="BodyText2Char"/>
    <w:rsid w:val="0039648B"/>
    <w:pPr>
      <w:spacing w:before="120"/>
    </w:pPr>
    <w:rPr>
      <w:rFonts w:ascii="Arial" w:hAnsi="Arial"/>
      <w:sz w:val="10"/>
    </w:rPr>
  </w:style>
  <w:style w:type="character" w:customStyle="1" w:styleId="BodyText2Char">
    <w:name w:val="Body Text 2 Char"/>
    <w:basedOn w:val="DefaultParagraphFont"/>
    <w:link w:val="BodyText2"/>
    <w:rsid w:val="0039648B"/>
    <w:rPr>
      <w:rFonts w:ascii="Arial" w:eastAsia="Times New Roman" w:hAnsi="Arial" w:cs="Times New Roman"/>
      <w:sz w:val="10"/>
      <w:szCs w:val="20"/>
      <w:lang w:val="en-GB" w:eastAsia="en-GB"/>
    </w:rPr>
  </w:style>
  <w:style w:type="paragraph" w:styleId="BodyText3">
    <w:name w:val="Body Text 3"/>
    <w:basedOn w:val="Normal"/>
    <w:link w:val="BodyText3Char"/>
    <w:rsid w:val="0039648B"/>
    <w:rPr>
      <w:rFonts w:ascii="Arial" w:hAnsi="Arial"/>
      <w:b/>
      <w:sz w:val="16"/>
    </w:rPr>
  </w:style>
  <w:style w:type="character" w:customStyle="1" w:styleId="BodyText3Char">
    <w:name w:val="Body Text 3 Char"/>
    <w:basedOn w:val="DefaultParagraphFont"/>
    <w:link w:val="BodyText3"/>
    <w:rsid w:val="0039648B"/>
    <w:rPr>
      <w:rFonts w:ascii="Arial" w:eastAsia="Times New Roman" w:hAnsi="Arial" w:cs="Times New Roman"/>
      <w:b/>
      <w:sz w:val="16"/>
      <w:szCs w:val="20"/>
      <w:lang w:val="en-GB" w:eastAsia="en-GB"/>
    </w:rPr>
  </w:style>
  <w:style w:type="paragraph" w:styleId="BalloonText">
    <w:name w:val="Balloon Text"/>
    <w:basedOn w:val="Normal"/>
    <w:link w:val="BalloonTextChar"/>
    <w:semiHidden/>
    <w:rsid w:val="0039648B"/>
    <w:rPr>
      <w:rFonts w:ascii="Tahoma" w:hAnsi="Tahoma" w:cs="Tahoma"/>
      <w:sz w:val="16"/>
      <w:szCs w:val="16"/>
    </w:rPr>
  </w:style>
  <w:style w:type="character" w:customStyle="1" w:styleId="BalloonTextChar">
    <w:name w:val="Balloon Text Char"/>
    <w:basedOn w:val="DefaultParagraphFont"/>
    <w:link w:val="BalloonText"/>
    <w:semiHidden/>
    <w:rsid w:val="0039648B"/>
    <w:rPr>
      <w:rFonts w:ascii="Tahoma" w:eastAsia="Times New Roman" w:hAnsi="Tahoma" w:cs="Tahoma"/>
      <w:sz w:val="16"/>
      <w:szCs w:val="16"/>
      <w:lang w:val="en-GB" w:eastAsia="en-GB"/>
    </w:rPr>
  </w:style>
  <w:style w:type="character" w:styleId="Strong">
    <w:name w:val="Strong"/>
    <w:basedOn w:val="DefaultParagraphFont"/>
    <w:qFormat/>
    <w:rsid w:val="0039648B"/>
    <w:rPr>
      <w:b/>
      <w:bCs/>
    </w:rPr>
  </w:style>
  <w:style w:type="character" w:styleId="Hyperlink">
    <w:name w:val="Hyperlink"/>
    <w:basedOn w:val="DefaultParagraphFont"/>
    <w:uiPriority w:val="99"/>
    <w:rsid w:val="0039648B"/>
    <w:rPr>
      <w:rFonts w:cs="Times New Roman"/>
      <w:color w:val="0000FF"/>
      <w:u w:val="single"/>
    </w:rPr>
  </w:style>
  <w:style w:type="paragraph" w:styleId="NoSpacing">
    <w:name w:val="No Spacing"/>
    <w:uiPriority w:val="1"/>
    <w:qFormat/>
    <w:rsid w:val="0039648B"/>
    <w:pPr>
      <w:spacing w:after="0"/>
    </w:pPr>
    <w:rPr>
      <w:rFonts w:ascii="Gill Sans MT" w:eastAsia="Times New Roman" w:hAnsi="Gill Sans MT" w:cs="Times New Roman"/>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nglandhockey.co.uk" TargetMode="External"/><Relationship Id="rId7" Type="http://schemas.openxmlformats.org/officeDocument/2006/relationships/hyperlink" Target="http://www.englandhockey.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681</Words>
  <Characters>3882</Characters>
  <Application>Microsoft Macintosh Word</Application>
  <DocSecurity>0</DocSecurity>
  <Lines>32</Lines>
  <Paragraphs>7</Paragraphs>
  <ScaleCrop>false</ScaleCrop>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Gower</dc:creator>
  <cp:keywords/>
  <cp:lastModifiedBy>JAMES WETHERALL</cp:lastModifiedBy>
  <cp:revision>5</cp:revision>
  <dcterms:created xsi:type="dcterms:W3CDTF">2017-02-09T10:58:00Z</dcterms:created>
  <dcterms:modified xsi:type="dcterms:W3CDTF">2017-06-05T09:46:00Z</dcterms:modified>
</cp:coreProperties>
</file>