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4367" w14:textId="5067BA83" w:rsidR="00D27104" w:rsidRPr="00D27104" w:rsidRDefault="00D27104" w:rsidP="00D27104">
      <w:pPr>
        <w:spacing w:line="276" w:lineRule="auto"/>
        <w:jc w:val="center"/>
        <w:rPr>
          <w:rFonts w:ascii="Calibri" w:hAnsi="Calibri" w:cs="Calibri"/>
          <w:b/>
          <w:sz w:val="28"/>
          <w:szCs w:val="28"/>
        </w:rPr>
      </w:pPr>
      <w:r w:rsidRPr="00D27104">
        <w:rPr>
          <w:rFonts w:ascii="Calibri" w:hAnsi="Calibri" w:cs="Calibri"/>
          <w:b/>
          <w:sz w:val="28"/>
          <w:szCs w:val="28"/>
        </w:rPr>
        <w:t>Week 1: The Church in the first two centuries</w:t>
      </w:r>
    </w:p>
    <w:p w14:paraId="41D682BF" w14:textId="77777777" w:rsidR="00D27104" w:rsidRPr="00D27104" w:rsidRDefault="00D27104" w:rsidP="00345D90">
      <w:pPr>
        <w:spacing w:line="276" w:lineRule="auto"/>
        <w:rPr>
          <w:rFonts w:ascii="Calibri" w:hAnsi="Calibri" w:cs="Calibri"/>
          <w:b/>
          <w:u w:val="single"/>
        </w:rPr>
      </w:pPr>
    </w:p>
    <w:p w14:paraId="1B711A52" w14:textId="143EA1EB" w:rsidR="00782FA2" w:rsidRPr="00D27104" w:rsidRDefault="00937570" w:rsidP="006765F2">
      <w:pPr>
        <w:shd w:val="clear" w:color="auto" w:fill="BFBFBF" w:themeFill="background1" w:themeFillShade="BF"/>
        <w:spacing w:line="276" w:lineRule="auto"/>
        <w:rPr>
          <w:rFonts w:ascii="Calibri" w:hAnsi="Calibri" w:cs="Calibri"/>
          <w:b/>
        </w:rPr>
      </w:pPr>
      <w:r w:rsidRPr="00D27104">
        <w:rPr>
          <w:rFonts w:ascii="Calibri" w:hAnsi="Calibri" w:cs="Calibri"/>
          <w:b/>
        </w:rPr>
        <w:t xml:space="preserve">1.1 </w:t>
      </w:r>
      <w:r w:rsidR="00782FA2" w:rsidRPr="00D27104">
        <w:rPr>
          <w:rFonts w:ascii="Calibri" w:hAnsi="Calibri" w:cs="Calibri"/>
          <w:b/>
        </w:rPr>
        <w:t>Introduction to the Course</w:t>
      </w:r>
    </w:p>
    <w:p w14:paraId="5D0B8538" w14:textId="77777777" w:rsidR="00782FA2" w:rsidRPr="00D27104" w:rsidRDefault="00782FA2" w:rsidP="00345D90">
      <w:pPr>
        <w:spacing w:line="276" w:lineRule="auto"/>
        <w:rPr>
          <w:rFonts w:ascii="Calibri" w:hAnsi="Calibri" w:cs="Calibri"/>
          <w:b/>
        </w:rPr>
      </w:pPr>
    </w:p>
    <w:p w14:paraId="696C1324" w14:textId="6CB34CB4" w:rsidR="00CF2959" w:rsidRDefault="00CF2959" w:rsidP="00345D90">
      <w:pPr>
        <w:spacing w:line="276" w:lineRule="auto"/>
        <w:rPr>
          <w:rFonts w:ascii="Calibri" w:hAnsi="Calibri" w:cs="Calibri"/>
        </w:rPr>
      </w:pPr>
    </w:p>
    <w:p w14:paraId="35927F7D" w14:textId="05775AF1" w:rsidR="006765F2" w:rsidRDefault="006765F2" w:rsidP="00345D90">
      <w:pPr>
        <w:spacing w:line="276" w:lineRule="auto"/>
        <w:rPr>
          <w:rFonts w:ascii="Calibri" w:hAnsi="Calibri" w:cs="Calibri"/>
        </w:rPr>
      </w:pPr>
    </w:p>
    <w:p w14:paraId="4EE876AA" w14:textId="77777777" w:rsidR="006765F2" w:rsidRPr="00D27104" w:rsidRDefault="006765F2" w:rsidP="00345D90">
      <w:pPr>
        <w:spacing w:line="276" w:lineRule="auto"/>
        <w:rPr>
          <w:rFonts w:ascii="Calibri" w:hAnsi="Calibri" w:cs="Calibri"/>
        </w:rPr>
      </w:pPr>
    </w:p>
    <w:tbl>
      <w:tblPr>
        <w:tblpPr w:leftFromText="180" w:rightFromText="180" w:vertAnchor="text" w:horzAnchor="margin" w:tblpY="229"/>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97"/>
      </w:tblGrid>
      <w:tr w:rsidR="006765F2" w:rsidRPr="00D27104" w14:paraId="0C65967C" w14:textId="77777777" w:rsidTr="00D27104">
        <w:tc>
          <w:tcPr>
            <w:tcW w:w="9815" w:type="dxa"/>
            <w:gridSpan w:val="2"/>
            <w:shd w:val="clear" w:color="auto" w:fill="auto"/>
          </w:tcPr>
          <w:p w14:paraId="16AD2B5F" w14:textId="77777777" w:rsidR="00937570" w:rsidRPr="006765F2" w:rsidRDefault="00937570" w:rsidP="00D27104">
            <w:pPr>
              <w:spacing w:line="276" w:lineRule="auto"/>
              <w:rPr>
                <w:rFonts w:ascii="Calibri" w:eastAsia="Times New Roman" w:hAnsi="Calibri" w:cs="Calibri"/>
                <w:b/>
                <w:sz w:val="22"/>
                <w:szCs w:val="22"/>
              </w:rPr>
            </w:pPr>
            <w:r w:rsidRPr="006765F2">
              <w:rPr>
                <w:rFonts w:ascii="Calibri" w:eastAsia="Times New Roman" w:hAnsi="Calibri" w:cs="Calibri"/>
                <w:b/>
                <w:sz w:val="22"/>
                <w:szCs w:val="22"/>
              </w:rPr>
              <w:t>An Introduction to Church History to 1603</w:t>
            </w:r>
          </w:p>
        </w:tc>
      </w:tr>
      <w:tr w:rsidR="006765F2" w:rsidRPr="00D27104" w14:paraId="6C3502D1" w14:textId="77777777" w:rsidTr="00D27104">
        <w:tc>
          <w:tcPr>
            <w:tcW w:w="1418" w:type="dxa"/>
            <w:shd w:val="clear" w:color="auto" w:fill="auto"/>
          </w:tcPr>
          <w:p w14:paraId="304AC4A7"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Date</w:t>
            </w:r>
          </w:p>
        </w:tc>
        <w:tc>
          <w:tcPr>
            <w:tcW w:w="8397" w:type="dxa"/>
            <w:shd w:val="clear" w:color="auto" w:fill="auto"/>
          </w:tcPr>
          <w:p w14:paraId="3F66F796"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Topic</w:t>
            </w:r>
          </w:p>
        </w:tc>
      </w:tr>
      <w:tr w:rsidR="006765F2" w:rsidRPr="00D27104" w14:paraId="794AF15C" w14:textId="77777777" w:rsidTr="00D27104">
        <w:tc>
          <w:tcPr>
            <w:tcW w:w="1418" w:type="dxa"/>
            <w:shd w:val="clear" w:color="auto" w:fill="auto"/>
          </w:tcPr>
          <w:p w14:paraId="48B9F726"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21/9</w:t>
            </w:r>
          </w:p>
        </w:tc>
        <w:tc>
          <w:tcPr>
            <w:tcW w:w="8397" w:type="dxa"/>
            <w:shd w:val="clear" w:color="auto" w:fill="auto"/>
          </w:tcPr>
          <w:p w14:paraId="214B43F3"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The church in the first two centuries</w:t>
            </w:r>
          </w:p>
          <w:p w14:paraId="5F7A7E44" w14:textId="77777777" w:rsidR="00937570" w:rsidRPr="006765F2" w:rsidRDefault="00937570" w:rsidP="00D27104">
            <w:pPr>
              <w:spacing w:line="276" w:lineRule="auto"/>
              <w:rPr>
                <w:rFonts w:ascii="Calibri" w:eastAsia="Times New Roman" w:hAnsi="Calibri" w:cs="Calibri"/>
                <w:bCs/>
                <w:sz w:val="22"/>
                <w:szCs w:val="22"/>
              </w:rPr>
            </w:pPr>
          </w:p>
        </w:tc>
      </w:tr>
      <w:tr w:rsidR="006765F2" w:rsidRPr="00D27104" w14:paraId="7660F8CC" w14:textId="77777777" w:rsidTr="00D27104">
        <w:tc>
          <w:tcPr>
            <w:tcW w:w="1418" w:type="dxa"/>
            <w:shd w:val="clear" w:color="auto" w:fill="auto"/>
          </w:tcPr>
          <w:p w14:paraId="4B1A3D86"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28/9</w:t>
            </w:r>
          </w:p>
        </w:tc>
        <w:tc>
          <w:tcPr>
            <w:tcW w:w="8397" w:type="dxa"/>
            <w:shd w:val="clear" w:color="auto" w:fill="auto"/>
          </w:tcPr>
          <w:p w14:paraId="48B7151F"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The church under Rome to 337</w:t>
            </w:r>
          </w:p>
          <w:p w14:paraId="32B21F21" w14:textId="77777777" w:rsidR="00937570" w:rsidRPr="006765F2" w:rsidRDefault="00937570" w:rsidP="00D27104">
            <w:pPr>
              <w:spacing w:line="276" w:lineRule="auto"/>
              <w:rPr>
                <w:rFonts w:ascii="Calibri" w:eastAsia="Times New Roman" w:hAnsi="Calibri" w:cs="Calibri"/>
                <w:bCs/>
                <w:sz w:val="22"/>
                <w:szCs w:val="22"/>
              </w:rPr>
            </w:pPr>
          </w:p>
        </w:tc>
      </w:tr>
      <w:tr w:rsidR="006765F2" w:rsidRPr="00D27104" w14:paraId="58C00A21" w14:textId="77777777" w:rsidTr="00D27104">
        <w:tc>
          <w:tcPr>
            <w:tcW w:w="1418" w:type="dxa"/>
            <w:shd w:val="clear" w:color="auto" w:fill="auto"/>
          </w:tcPr>
          <w:p w14:paraId="013592B7"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5/10</w:t>
            </w:r>
          </w:p>
        </w:tc>
        <w:tc>
          <w:tcPr>
            <w:tcW w:w="8397" w:type="dxa"/>
            <w:shd w:val="clear" w:color="auto" w:fill="auto"/>
          </w:tcPr>
          <w:p w14:paraId="46F0A63E"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Imperial religion and theological conflict</w:t>
            </w:r>
          </w:p>
          <w:p w14:paraId="7F4A1978" w14:textId="28B1C573" w:rsidR="00937570" w:rsidRPr="006765F2" w:rsidRDefault="00937570" w:rsidP="00D27104">
            <w:pPr>
              <w:spacing w:line="276" w:lineRule="auto"/>
              <w:rPr>
                <w:rFonts w:ascii="Calibri" w:eastAsia="Times New Roman" w:hAnsi="Calibri" w:cs="Calibri"/>
                <w:bCs/>
                <w:sz w:val="22"/>
                <w:szCs w:val="22"/>
              </w:rPr>
            </w:pPr>
          </w:p>
        </w:tc>
      </w:tr>
      <w:tr w:rsidR="006765F2" w:rsidRPr="00D27104" w14:paraId="296178A2" w14:textId="77777777" w:rsidTr="00D27104">
        <w:tc>
          <w:tcPr>
            <w:tcW w:w="1418" w:type="dxa"/>
            <w:shd w:val="clear" w:color="auto" w:fill="auto"/>
          </w:tcPr>
          <w:p w14:paraId="5A516AD4"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12/10</w:t>
            </w:r>
          </w:p>
        </w:tc>
        <w:tc>
          <w:tcPr>
            <w:tcW w:w="8397" w:type="dxa"/>
            <w:shd w:val="clear" w:color="auto" w:fill="auto"/>
          </w:tcPr>
          <w:p w14:paraId="007C34DD"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The early middle ages in England</w:t>
            </w:r>
          </w:p>
          <w:p w14:paraId="3804C0B4" w14:textId="77777777" w:rsidR="00937570" w:rsidRPr="006765F2" w:rsidRDefault="00937570" w:rsidP="00D27104">
            <w:pPr>
              <w:spacing w:line="276" w:lineRule="auto"/>
              <w:rPr>
                <w:rFonts w:ascii="Calibri" w:eastAsia="Times New Roman" w:hAnsi="Calibri" w:cs="Calibri"/>
                <w:bCs/>
                <w:sz w:val="22"/>
                <w:szCs w:val="22"/>
              </w:rPr>
            </w:pPr>
          </w:p>
        </w:tc>
      </w:tr>
      <w:tr w:rsidR="006765F2" w:rsidRPr="00D27104" w14:paraId="7FAB860B" w14:textId="77777777" w:rsidTr="00D27104">
        <w:tc>
          <w:tcPr>
            <w:tcW w:w="1418" w:type="dxa"/>
            <w:shd w:val="clear" w:color="auto" w:fill="auto"/>
          </w:tcPr>
          <w:p w14:paraId="1B5DA97C"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19/10</w:t>
            </w:r>
          </w:p>
        </w:tc>
        <w:tc>
          <w:tcPr>
            <w:tcW w:w="8397" w:type="dxa"/>
            <w:shd w:val="clear" w:color="auto" w:fill="auto"/>
          </w:tcPr>
          <w:p w14:paraId="733BAA39"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The Middle Ages</w:t>
            </w:r>
          </w:p>
          <w:p w14:paraId="52FE450B" w14:textId="77777777" w:rsidR="00937570" w:rsidRPr="006765F2" w:rsidRDefault="00937570" w:rsidP="00D27104">
            <w:pPr>
              <w:spacing w:line="276" w:lineRule="auto"/>
              <w:rPr>
                <w:rFonts w:ascii="Calibri" w:eastAsia="Times New Roman" w:hAnsi="Calibri" w:cs="Calibri"/>
                <w:bCs/>
                <w:sz w:val="22"/>
                <w:szCs w:val="22"/>
              </w:rPr>
            </w:pPr>
          </w:p>
        </w:tc>
      </w:tr>
      <w:tr w:rsidR="006765F2" w:rsidRPr="00D27104" w14:paraId="1A823601" w14:textId="77777777" w:rsidTr="00D27104">
        <w:tc>
          <w:tcPr>
            <w:tcW w:w="1418" w:type="dxa"/>
            <w:shd w:val="clear" w:color="auto" w:fill="auto"/>
          </w:tcPr>
          <w:p w14:paraId="72424609"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2/11</w:t>
            </w:r>
          </w:p>
        </w:tc>
        <w:tc>
          <w:tcPr>
            <w:tcW w:w="8397" w:type="dxa"/>
            <w:shd w:val="clear" w:color="auto" w:fill="auto"/>
          </w:tcPr>
          <w:p w14:paraId="7385B2CA"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The Reformation in Europe</w:t>
            </w:r>
          </w:p>
          <w:p w14:paraId="6B28E265" w14:textId="77777777" w:rsidR="00937570" w:rsidRPr="006765F2" w:rsidRDefault="00937570" w:rsidP="00D27104">
            <w:pPr>
              <w:spacing w:line="276" w:lineRule="auto"/>
              <w:rPr>
                <w:rFonts w:ascii="Calibri" w:eastAsia="Times New Roman" w:hAnsi="Calibri" w:cs="Calibri"/>
                <w:bCs/>
                <w:sz w:val="22"/>
                <w:szCs w:val="22"/>
              </w:rPr>
            </w:pPr>
          </w:p>
        </w:tc>
      </w:tr>
      <w:tr w:rsidR="006765F2" w:rsidRPr="00D27104" w14:paraId="53C712E9" w14:textId="77777777" w:rsidTr="00D27104">
        <w:tc>
          <w:tcPr>
            <w:tcW w:w="1418" w:type="dxa"/>
            <w:shd w:val="clear" w:color="auto" w:fill="auto"/>
          </w:tcPr>
          <w:p w14:paraId="105E7AD7"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9/11</w:t>
            </w:r>
          </w:p>
        </w:tc>
        <w:tc>
          <w:tcPr>
            <w:tcW w:w="8397" w:type="dxa"/>
            <w:shd w:val="clear" w:color="auto" w:fill="auto"/>
          </w:tcPr>
          <w:p w14:paraId="139B3F9B"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The English Reformation to 1558</w:t>
            </w:r>
          </w:p>
          <w:p w14:paraId="45E3EB4F" w14:textId="77777777" w:rsidR="00937570" w:rsidRPr="006765F2" w:rsidRDefault="00937570" w:rsidP="00D27104">
            <w:pPr>
              <w:spacing w:line="276" w:lineRule="auto"/>
              <w:rPr>
                <w:rFonts w:ascii="Calibri" w:eastAsia="Times New Roman" w:hAnsi="Calibri" w:cs="Calibri"/>
                <w:bCs/>
                <w:sz w:val="22"/>
                <w:szCs w:val="22"/>
              </w:rPr>
            </w:pPr>
          </w:p>
        </w:tc>
      </w:tr>
      <w:tr w:rsidR="006765F2" w:rsidRPr="00D27104" w14:paraId="6D9E5FF7" w14:textId="77777777" w:rsidTr="00D27104">
        <w:tc>
          <w:tcPr>
            <w:tcW w:w="1418" w:type="dxa"/>
            <w:shd w:val="clear" w:color="auto" w:fill="auto"/>
          </w:tcPr>
          <w:p w14:paraId="172D4CFD"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16/11</w:t>
            </w:r>
          </w:p>
        </w:tc>
        <w:tc>
          <w:tcPr>
            <w:tcW w:w="8397" w:type="dxa"/>
            <w:shd w:val="clear" w:color="auto" w:fill="auto"/>
          </w:tcPr>
          <w:p w14:paraId="3FEF3F4E" w14:textId="77777777" w:rsidR="00937570" w:rsidRPr="006765F2" w:rsidRDefault="00937570" w:rsidP="00D27104">
            <w:pPr>
              <w:spacing w:line="276" w:lineRule="auto"/>
              <w:rPr>
                <w:rFonts w:ascii="Calibri" w:eastAsia="Times New Roman" w:hAnsi="Calibri" w:cs="Calibri"/>
                <w:bCs/>
                <w:sz w:val="22"/>
                <w:szCs w:val="22"/>
              </w:rPr>
            </w:pPr>
            <w:r w:rsidRPr="006765F2">
              <w:rPr>
                <w:rFonts w:ascii="Calibri" w:eastAsia="Times New Roman" w:hAnsi="Calibri" w:cs="Calibri"/>
                <w:bCs/>
                <w:sz w:val="22"/>
                <w:szCs w:val="22"/>
              </w:rPr>
              <w:t>The Protestant Consensus under Elizabeth 1558-1603</w:t>
            </w:r>
          </w:p>
          <w:p w14:paraId="585C726B" w14:textId="77777777" w:rsidR="00937570" w:rsidRPr="006765F2" w:rsidRDefault="00937570" w:rsidP="00D27104">
            <w:pPr>
              <w:spacing w:line="276" w:lineRule="auto"/>
              <w:rPr>
                <w:rFonts w:ascii="Calibri" w:eastAsia="Times New Roman" w:hAnsi="Calibri" w:cs="Calibri"/>
                <w:bCs/>
                <w:sz w:val="22"/>
                <w:szCs w:val="22"/>
              </w:rPr>
            </w:pPr>
          </w:p>
        </w:tc>
      </w:tr>
    </w:tbl>
    <w:p w14:paraId="2F612AF7" w14:textId="5B6A729D" w:rsidR="00937570" w:rsidRPr="00D27104" w:rsidRDefault="00937570" w:rsidP="00345D90">
      <w:pPr>
        <w:spacing w:line="276" w:lineRule="auto"/>
        <w:rPr>
          <w:rFonts w:ascii="Calibri" w:hAnsi="Calibri" w:cs="Calibri"/>
          <w:b/>
        </w:rPr>
      </w:pPr>
    </w:p>
    <w:p w14:paraId="104BFCEF" w14:textId="292AB80E" w:rsidR="006E1522" w:rsidRPr="006765F2" w:rsidRDefault="005E6D7C" w:rsidP="006765F2">
      <w:pPr>
        <w:shd w:val="clear" w:color="auto" w:fill="BFBFBF" w:themeFill="background1" w:themeFillShade="BF"/>
        <w:spacing w:line="276" w:lineRule="auto"/>
        <w:rPr>
          <w:rFonts w:ascii="Calibri" w:hAnsi="Calibri" w:cs="Calibri"/>
          <w:b/>
        </w:rPr>
      </w:pPr>
      <w:r w:rsidRPr="006765F2">
        <w:rPr>
          <w:rFonts w:ascii="Calibri" w:hAnsi="Calibri" w:cs="Calibri"/>
          <w:b/>
        </w:rPr>
        <w:t>1.</w:t>
      </w:r>
      <w:r w:rsidR="00937570" w:rsidRPr="006765F2">
        <w:rPr>
          <w:rFonts w:ascii="Calibri" w:hAnsi="Calibri" w:cs="Calibri"/>
          <w:b/>
        </w:rPr>
        <w:t>2</w:t>
      </w:r>
      <w:r w:rsidRPr="006765F2">
        <w:rPr>
          <w:rFonts w:ascii="Calibri" w:hAnsi="Calibri" w:cs="Calibri"/>
          <w:b/>
        </w:rPr>
        <w:t xml:space="preserve"> Why church history?</w:t>
      </w:r>
    </w:p>
    <w:p w14:paraId="4E330B21" w14:textId="77777777" w:rsidR="00017B70" w:rsidRPr="00D27104" w:rsidRDefault="00017B70" w:rsidP="00345D90">
      <w:pPr>
        <w:spacing w:line="276" w:lineRule="auto"/>
        <w:rPr>
          <w:rFonts w:ascii="Calibri" w:hAnsi="Calibri" w:cs="Calibri"/>
        </w:rPr>
      </w:pPr>
    </w:p>
    <w:p w14:paraId="6018EEEE" w14:textId="10BC078A" w:rsidR="00017B70" w:rsidRPr="00D27104" w:rsidRDefault="00782FA2" w:rsidP="006765F2">
      <w:pPr>
        <w:spacing w:line="276" w:lineRule="auto"/>
        <w:rPr>
          <w:rFonts w:ascii="Calibri" w:hAnsi="Calibri" w:cs="Calibri"/>
        </w:rPr>
      </w:pPr>
      <w:r w:rsidRPr="00D27104">
        <w:rPr>
          <w:rFonts w:ascii="Calibri" w:hAnsi="Calibri" w:cs="Calibri"/>
          <w:b/>
        </w:rPr>
        <w:t>Eph</w:t>
      </w:r>
      <w:r w:rsidR="006765F2">
        <w:rPr>
          <w:rFonts w:ascii="Calibri" w:hAnsi="Calibri" w:cs="Calibri"/>
          <w:b/>
        </w:rPr>
        <w:t>esians</w:t>
      </w:r>
      <w:r w:rsidRPr="00D27104">
        <w:rPr>
          <w:rFonts w:ascii="Calibri" w:hAnsi="Calibri" w:cs="Calibri"/>
          <w:b/>
        </w:rPr>
        <w:t xml:space="preserve"> 1:9-10</w:t>
      </w:r>
    </w:p>
    <w:p w14:paraId="37930431" w14:textId="77777777" w:rsidR="005E6D7C" w:rsidRPr="00D27104" w:rsidRDefault="005E6D7C" w:rsidP="00345D90">
      <w:pPr>
        <w:spacing w:line="276" w:lineRule="auto"/>
        <w:ind w:left="60"/>
        <w:rPr>
          <w:rFonts w:ascii="Calibri" w:hAnsi="Calibri" w:cs="Calibri"/>
          <w:b/>
        </w:rPr>
      </w:pPr>
    </w:p>
    <w:p w14:paraId="5C68A1DE" w14:textId="33DC6738" w:rsidR="00782FA2" w:rsidRDefault="00782FA2" w:rsidP="00345D90">
      <w:pPr>
        <w:spacing w:line="276" w:lineRule="auto"/>
        <w:rPr>
          <w:rFonts w:ascii="Calibri" w:hAnsi="Calibri" w:cs="Calibri"/>
        </w:rPr>
      </w:pPr>
    </w:p>
    <w:p w14:paraId="297098DA" w14:textId="7C547791" w:rsidR="006765F2" w:rsidRDefault="006765F2" w:rsidP="00345D90">
      <w:pPr>
        <w:spacing w:line="276" w:lineRule="auto"/>
        <w:rPr>
          <w:rFonts w:ascii="Calibri" w:hAnsi="Calibri" w:cs="Calibri"/>
        </w:rPr>
      </w:pPr>
    </w:p>
    <w:p w14:paraId="4F7BE505" w14:textId="5C90DE2C" w:rsidR="006765F2" w:rsidRDefault="006765F2" w:rsidP="00345D90">
      <w:pPr>
        <w:spacing w:line="276" w:lineRule="auto"/>
        <w:rPr>
          <w:rFonts w:ascii="Calibri" w:hAnsi="Calibri" w:cs="Calibri"/>
        </w:rPr>
      </w:pPr>
    </w:p>
    <w:p w14:paraId="3CA81CD8" w14:textId="77777777" w:rsidR="006765F2" w:rsidRDefault="006765F2" w:rsidP="00345D90">
      <w:pPr>
        <w:spacing w:line="276" w:lineRule="auto"/>
        <w:rPr>
          <w:rFonts w:ascii="Calibri" w:hAnsi="Calibri" w:cs="Calibri"/>
        </w:rPr>
      </w:pPr>
    </w:p>
    <w:p w14:paraId="6CF67FF9" w14:textId="77777777" w:rsidR="006765F2" w:rsidRPr="00D27104" w:rsidRDefault="006765F2" w:rsidP="00345D90">
      <w:pPr>
        <w:spacing w:line="276" w:lineRule="auto"/>
        <w:rPr>
          <w:rFonts w:ascii="Calibri" w:hAnsi="Calibri" w:cs="Calibri"/>
        </w:rPr>
      </w:pPr>
    </w:p>
    <w:p w14:paraId="3516AF45" w14:textId="2FEC8330" w:rsidR="00782FA2" w:rsidRPr="006765F2" w:rsidRDefault="00937570" w:rsidP="006765F2">
      <w:pPr>
        <w:shd w:val="clear" w:color="auto" w:fill="BFBFBF" w:themeFill="background1" w:themeFillShade="BF"/>
        <w:spacing w:line="276" w:lineRule="auto"/>
        <w:rPr>
          <w:rFonts w:ascii="Calibri" w:hAnsi="Calibri" w:cs="Calibri"/>
          <w:b/>
        </w:rPr>
      </w:pPr>
      <w:r w:rsidRPr="006765F2">
        <w:rPr>
          <w:rFonts w:ascii="Calibri" w:hAnsi="Calibri" w:cs="Calibri"/>
          <w:b/>
        </w:rPr>
        <w:t>1.3</w:t>
      </w:r>
      <w:r w:rsidR="00782FA2" w:rsidRPr="006765F2">
        <w:rPr>
          <w:rFonts w:ascii="Calibri" w:hAnsi="Calibri" w:cs="Calibri"/>
          <w:b/>
        </w:rPr>
        <w:t>. The Church in the New Testament</w:t>
      </w:r>
    </w:p>
    <w:p w14:paraId="424EB9F1" w14:textId="77777777" w:rsidR="00782FA2" w:rsidRPr="00D27104" w:rsidRDefault="00782FA2" w:rsidP="00345D90">
      <w:pPr>
        <w:spacing w:line="276" w:lineRule="auto"/>
        <w:rPr>
          <w:rFonts w:ascii="Calibri" w:hAnsi="Calibri" w:cs="Calibri"/>
          <w:b/>
        </w:rPr>
      </w:pPr>
    </w:p>
    <w:p w14:paraId="61401E27" w14:textId="77777777" w:rsidR="00782FA2" w:rsidRPr="00D27104" w:rsidRDefault="00782FA2" w:rsidP="00345D90">
      <w:pPr>
        <w:spacing w:line="276" w:lineRule="auto"/>
        <w:rPr>
          <w:rFonts w:ascii="Calibri" w:hAnsi="Calibri" w:cs="Calibri"/>
          <w:b/>
        </w:rPr>
      </w:pPr>
      <w:r w:rsidRPr="00D27104">
        <w:rPr>
          <w:rFonts w:ascii="Calibri" w:hAnsi="Calibri" w:cs="Calibri"/>
          <w:b/>
        </w:rPr>
        <w:t>The Church in Acts</w:t>
      </w:r>
    </w:p>
    <w:p w14:paraId="6A0F9C59" w14:textId="5C70A71F" w:rsidR="006765F2" w:rsidRDefault="006765F2" w:rsidP="00345D90">
      <w:pPr>
        <w:spacing w:line="276" w:lineRule="auto"/>
        <w:rPr>
          <w:rFonts w:ascii="Calibri" w:hAnsi="Calibri" w:cs="Calibri"/>
        </w:rPr>
      </w:pPr>
    </w:p>
    <w:p w14:paraId="68C83154" w14:textId="5BC2A7DB" w:rsidR="006765F2" w:rsidRDefault="006765F2" w:rsidP="00345D90">
      <w:pPr>
        <w:spacing w:line="276" w:lineRule="auto"/>
        <w:rPr>
          <w:rFonts w:ascii="Calibri" w:hAnsi="Calibri" w:cs="Calibri"/>
        </w:rPr>
      </w:pPr>
    </w:p>
    <w:p w14:paraId="55AE67C8" w14:textId="77777777" w:rsidR="006765F2" w:rsidRDefault="006765F2" w:rsidP="00345D90">
      <w:pPr>
        <w:spacing w:line="276" w:lineRule="auto"/>
        <w:rPr>
          <w:rFonts w:ascii="Calibri" w:hAnsi="Calibri" w:cs="Calibri"/>
        </w:rPr>
      </w:pPr>
    </w:p>
    <w:p w14:paraId="3E64F9B9" w14:textId="77777777" w:rsidR="006765F2" w:rsidRDefault="006765F2" w:rsidP="00345D90">
      <w:pPr>
        <w:spacing w:line="276" w:lineRule="auto"/>
        <w:rPr>
          <w:rFonts w:ascii="Calibri" w:hAnsi="Calibri" w:cs="Calibri"/>
        </w:rPr>
      </w:pPr>
    </w:p>
    <w:p w14:paraId="190B76F3" w14:textId="12E34307" w:rsidR="006765F2" w:rsidRDefault="006765F2" w:rsidP="00345D90">
      <w:pPr>
        <w:spacing w:line="276" w:lineRule="auto"/>
        <w:rPr>
          <w:rFonts w:ascii="Calibri" w:hAnsi="Calibri" w:cs="Calibri"/>
        </w:rPr>
      </w:pPr>
    </w:p>
    <w:p w14:paraId="48B73F40" w14:textId="7B482048" w:rsidR="00782FA2" w:rsidRPr="00D27104" w:rsidRDefault="00782FA2" w:rsidP="00345D90">
      <w:pPr>
        <w:spacing w:line="276" w:lineRule="auto"/>
        <w:rPr>
          <w:rFonts w:ascii="Calibri" w:hAnsi="Calibri" w:cs="Calibri"/>
          <w:b/>
        </w:rPr>
      </w:pPr>
      <w:r w:rsidRPr="00D27104">
        <w:rPr>
          <w:rFonts w:ascii="Calibri" w:hAnsi="Calibri" w:cs="Calibri"/>
          <w:b/>
        </w:rPr>
        <w:lastRenderedPageBreak/>
        <w:t>The Church after Acts</w:t>
      </w:r>
    </w:p>
    <w:p w14:paraId="38866A29" w14:textId="4F9663E6" w:rsidR="005E6D7C" w:rsidRDefault="005E6D7C" w:rsidP="00345D90">
      <w:pPr>
        <w:spacing w:line="276" w:lineRule="auto"/>
        <w:rPr>
          <w:rFonts w:ascii="Calibri" w:hAnsi="Calibri" w:cs="Calibri"/>
          <w:b/>
        </w:rPr>
      </w:pPr>
    </w:p>
    <w:p w14:paraId="57833CB4" w14:textId="522D0754" w:rsidR="006765F2" w:rsidRDefault="006765F2" w:rsidP="00345D90">
      <w:pPr>
        <w:spacing w:line="276" w:lineRule="auto"/>
        <w:rPr>
          <w:rFonts w:ascii="Calibri" w:hAnsi="Calibri" w:cs="Calibri"/>
          <w:b/>
        </w:rPr>
      </w:pPr>
    </w:p>
    <w:p w14:paraId="247EF390" w14:textId="406D3F90" w:rsidR="006765F2" w:rsidRDefault="006765F2" w:rsidP="00345D90">
      <w:pPr>
        <w:spacing w:line="276" w:lineRule="auto"/>
        <w:rPr>
          <w:rFonts w:ascii="Calibri" w:hAnsi="Calibri" w:cs="Calibri"/>
          <w:b/>
        </w:rPr>
      </w:pPr>
    </w:p>
    <w:p w14:paraId="3A2C5905" w14:textId="42F64E8E" w:rsidR="006765F2" w:rsidRDefault="006765F2" w:rsidP="00345D90">
      <w:pPr>
        <w:spacing w:line="276" w:lineRule="auto"/>
        <w:rPr>
          <w:rFonts w:ascii="Calibri" w:hAnsi="Calibri" w:cs="Calibri"/>
          <w:b/>
        </w:rPr>
      </w:pPr>
    </w:p>
    <w:p w14:paraId="7E30698F" w14:textId="77777777" w:rsidR="006765F2" w:rsidRPr="00D27104" w:rsidRDefault="006765F2" w:rsidP="00345D90">
      <w:pPr>
        <w:spacing w:line="276" w:lineRule="auto"/>
        <w:rPr>
          <w:rFonts w:ascii="Calibri" w:hAnsi="Calibri" w:cs="Calibri"/>
          <w:b/>
        </w:rPr>
      </w:pPr>
    </w:p>
    <w:p w14:paraId="6EC3F049" w14:textId="2983D41A" w:rsidR="005E6D7C" w:rsidRPr="00D27104" w:rsidRDefault="005E6D7C" w:rsidP="00345D90">
      <w:pPr>
        <w:spacing w:line="276" w:lineRule="auto"/>
        <w:rPr>
          <w:rFonts w:ascii="Calibri" w:hAnsi="Calibri" w:cs="Calibri"/>
          <w:b/>
        </w:rPr>
      </w:pPr>
    </w:p>
    <w:p w14:paraId="6DE61CD3" w14:textId="0078C32C" w:rsidR="00782FA2" w:rsidRPr="006765F2" w:rsidRDefault="00937570" w:rsidP="006765F2">
      <w:pPr>
        <w:shd w:val="clear" w:color="auto" w:fill="BFBFBF" w:themeFill="background1" w:themeFillShade="BF"/>
        <w:spacing w:line="276" w:lineRule="auto"/>
        <w:rPr>
          <w:rFonts w:ascii="Calibri" w:hAnsi="Calibri" w:cs="Calibri"/>
          <w:b/>
        </w:rPr>
      </w:pPr>
      <w:r w:rsidRPr="006765F2">
        <w:rPr>
          <w:rFonts w:ascii="Calibri" w:hAnsi="Calibri" w:cs="Calibri"/>
          <w:b/>
        </w:rPr>
        <w:t>1.4</w:t>
      </w:r>
      <w:r w:rsidR="00782FA2" w:rsidRPr="006765F2">
        <w:rPr>
          <w:rFonts w:ascii="Calibri" w:hAnsi="Calibri" w:cs="Calibri"/>
          <w:b/>
        </w:rPr>
        <w:t>. The first non-apostolic generation</w:t>
      </w:r>
    </w:p>
    <w:p w14:paraId="2FECB1AE" w14:textId="77777777" w:rsidR="00782FA2" w:rsidRPr="00D27104" w:rsidRDefault="00782FA2" w:rsidP="00345D90">
      <w:pPr>
        <w:spacing w:line="276" w:lineRule="auto"/>
        <w:rPr>
          <w:rFonts w:ascii="Calibri" w:hAnsi="Calibri" w:cs="Calibri"/>
        </w:rPr>
      </w:pPr>
    </w:p>
    <w:p w14:paraId="266930C3" w14:textId="77777777" w:rsidR="00782FA2" w:rsidRPr="00D27104" w:rsidRDefault="00782FA2" w:rsidP="00345D90">
      <w:pPr>
        <w:spacing w:line="276" w:lineRule="auto"/>
        <w:rPr>
          <w:rFonts w:ascii="Calibri" w:hAnsi="Calibri" w:cs="Calibri"/>
          <w:b/>
        </w:rPr>
      </w:pPr>
      <w:r w:rsidRPr="00D27104">
        <w:rPr>
          <w:rFonts w:ascii="Calibri" w:hAnsi="Calibri" w:cs="Calibri"/>
          <w:b/>
        </w:rPr>
        <w:t>New situation:</w:t>
      </w:r>
    </w:p>
    <w:p w14:paraId="1CCF9C8F" w14:textId="77777777" w:rsidR="00782FA2" w:rsidRPr="00D27104" w:rsidRDefault="00782FA2" w:rsidP="00345D90">
      <w:pPr>
        <w:spacing w:line="276" w:lineRule="auto"/>
        <w:rPr>
          <w:rFonts w:ascii="Calibri" w:hAnsi="Calibri" w:cs="Calibri"/>
        </w:rPr>
      </w:pPr>
    </w:p>
    <w:p w14:paraId="51F8305D" w14:textId="7ADC010F" w:rsidR="00515F28" w:rsidRDefault="00515F28" w:rsidP="00345D90">
      <w:pPr>
        <w:pStyle w:val="NormalWeb"/>
        <w:spacing w:before="0" w:beforeAutospacing="0" w:after="0" w:afterAutospacing="0" w:line="276" w:lineRule="auto"/>
        <w:outlineLvl w:val="0"/>
        <w:rPr>
          <w:rFonts w:ascii="Calibri" w:hAnsi="Calibri" w:cs="Calibri"/>
          <w:i/>
          <w:lang w:val="en-GB"/>
        </w:rPr>
      </w:pPr>
    </w:p>
    <w:p w14:paraId="65219934" w14:textId="77777777" w:rsidR="006765F2" w:rsidRPr="00D27104" w:rsidRDefault="006765F2" w:rsidP="00345D90">
      <w:pPr>
        <w:pStyle w:val="NormalWeb"/>
        <w:spacing w:before="0" w:beforeAutospacing="0" w:after="0" w:afterAutospacing="0" w:line="276" w:lineRule="auto"/>
        <w:outlineLvl w:val="0"/>
        <w:rPr>
          <w:rFonts w:ascii="Calibri" w:hAnsi="Calibri" w:cs="Calibri"/>
          <w:i/>
          <w:lang w:val="en-GB"/>
        </w:rPr>
      </w:pPr>
    </w:p>
    <w:p w14:paraId="39643102" w14:textId="114E2394" w:rsidR="00515F28" w:rsidRPr="00D27104" w:rsidRDefault="00515F28" w:rsidP="00345D90">
      <w:pPr>
        <w:pStyle w:val="NormalWeb"/>
        <w:spacing w:before="0" w:beforeAutospacing="0" w:after="0" w:afterAutospacing="0" w:line="276" w:lineRule="auto"/>
        <w:outlineLvl w:val="0"/>
        <w:rPr>
          <w:rFonts w:ascii="Calibri" w:hAnsi="Calibri" w:cs="Calibri"/>
          <w:b/>
          <w:lang w:val="en-GB"/>
        </w:rPr>
      </w:pPr>
      <w:r w:rsidRPr="00D27104">
        <w:rPr>
          <w:rFonts w:ascii="Calibri" w:hAnsi="Calibri" w:cs="Calibri"/>
          <w:b/>
          <w:lang w:val="en-GB"/>
        </w:rPr>
        <w:t>Clement of Rome:</w:t>
      </w:r>
      <w:r w:rsidR="006765F2">
        <w:rPr>
          <w:rFonts w:ascii="Calibri" w:hAnsi="Calibri" w:cs="Calibri"/>
          <w:b/>
          <w:lang w:val="en-GB"/>
        </w:rPr>
        <w:t xml:space="preserve"> 1 Clement c95</w:t>
      </w:r>
    </w:p>
    <w:p w14:paraId="4982C100" w14:textId="4B86E669" w:rsidR="00782FA2" w:rsidRDefault="00782FA2" w:rsidP="00345D90">
      <w:pPr>
        <w:spacing w:line="276" w:lineRule="auto"/>
        <w:rPr>
          <w:rFonts w:ascii="Calibri" w:hAnsi="Calibri" w:cs="Calibri"/>
        </w:rPr>
      </w:pPr>
    </w:p>
    <w:p w14:paraId="114223C3" w14:textId="010EE423" w:rsidR="006765F2" w:rsidRDefault="006765F2" w:rsidP="00345D90">
      <w:pPr>
        <w:spacing w:line="276" w:lineRule="auto"/>
        <w:rPr>
          <w:rFonts w:ascii="Calibri" w:hAnsi="Calibri" w:cs="Calibri"/>
        </w:rPr>
      </w:pPr>
    </w:p>
    <w:p w14:paraId="3352B5B5" w14:textId="77777777" w:rsidR="006765F2" w:rsidRPr="00D27104" w:rsidRDefault="006765F2" w:rsidP="00345D90">
      <w:pPr>
        <w:spacing w:line="276" w:lineRule="auto"/>
        <w:rPr>
          <w:rFonts w:ascii="Calibri" w:hAnsi="Calibri" w:cs="Calibri"/>
        </w:rPr>
      </w:pPr>
    </w:p>
    <w:p w14:paraId="3832E994" w14:textId="77777777"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r w:rsidRPr="00D27104">
        <w:rPr>
          <w:rFonts w:ascii="Calibri" w:hAnsi="Calibri" w:cs="Calibri"/>
          <w:b/>
          <w:bCs/>
          <w:lang w:val="en-GB"/>
        </w:rPr>
        <w:t xml:space="preserve">The Didache </w:t>
      </w:r>
      <w:r w:rsidRPr="00D27104">
        <w:rPr>
          <w:rFonts w:ascii="Calibri" w:hAnsi="Calibri" w:cs="Calibri"/>
          <w:lang w:val="en-GB"/>
        </w:rPr>
        <w:t xml:space="preserve">- </w:t>
      </w:r>
      <w:r w:rsidRPr="00D27104">
        <w:rPr>
          <w:rFonts w:ascii="Calibri" w:hAnsi="Calibri" w:cs="Calibri"/>
          <w:b/>
          <w:lang w:val="en-GB"/>
        </w:rPr>
        <w:t>c101</w:t>
      </w:r>
      <w:r w:rsidRPr="00D27104">
        <w:rPr>
          <w:rFonts w:ascii="Calibri" w:hAnsi="Calibri" w:cs="Calibri"/>
          <w:lang w:val="en-GB"/>
        </w:rPr>
        <w:t xml:space="preserve"> </w:t>
      </w:r>
    </w:p>
    <w:p w14:paraId="09BBB7A6" w14:textId="3BEC8648" w:rsidR="00515F28" w:rsidRDefault="00515F28" w:rsidP="00345D90">
      <w:pPr>
        <w:pStyle w:val="NormalWeb"/>
        <w:spacing w:before="0" w:beforeAutospacing="0" w:after="0" w:afterAutospacing="0" w:line="276" w:lineRule="auto"/>
        <w:outlineLvl w:val="0"/>
        <w:rPr>
          <w:rFonts w:ascii="Calibri" w:hAnsi="Calibri" w:cs="Calibri"/>
          <w:lang w:val="en-GB"/>
        </w:rPr>
      </w:pPr>
      <w:r w:rsidRPr="00D27104">
        <w:rPr>
          <w:rFonts w:ascii="Calibri" w:hAnsi="Calibri" w:cs="Calibri"/>
          <w:lang w:val="en-GB"/>
        </w:rPr>
        <w:t> </w:t>
      </w:r>
    </w:p>
    <w:p w14:paraId="7BE8507E" w14:textId="5F623B55" w:rsidR="006765F2" w:rsidRDefault="006765F2" w:rsidP="00345D90">
      <w:pPr>
        <w:pStyle w:val="NormalWeb"/>
        <w:spacing w:before="0" w:beforeAutospacing="0" w:after="0" w:afterAutospacing="0" w:line="276" w:lineRule="auto"/>
        <w:outlineLvl w:val="0"/>
        <w:rPr>
          <w:rFonts w:ascii="Calibri" w:hAnsi="Calibri" w:cs="Calibri"/>
          <w:lang w:val="en-GB"/>
        </w:rPr>
      </w:pPr>
    </w:p>
    <w:p w14:paraId="568B1CCB" w14:textId="77777777" w:rsidR="006765F2" w:rsidRPr="00D27104" w:rsidRDefault="006765F2" w:rsidP="00345D90">
      <w:pPr>
        <w:pStyle w:val="NormalWeb"/>
        <w:spacing w:before="0" w:beforeAutospacing="0" w:after="0" w:afterAutospacing="0" w:line="276" w:lineRule="auto"/>
        <w:outlineLvl w:val="0"/>
        <w:rPr>
          <w:rFonts w:ascii="Calibri" w:hAnsi="Calibri" w:cs="Calibri"/>
          <w:lang w:val="en-GB"/>
        </w:rPr>
      </w:pPr>
    </w:p>
    <w:p w14:paraId="01810A70" w14:textId="77777777"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r w:rsidRPr="00D27104">
        <w:rPr>
          <w:rFonts w:ascii="Calibri" w:hAnsi="Calibri" w:cs="Calibri"/>
          <w:b/>
          <w:bCs/>
          <w:lang w:val="en-GB"/>
        </w:rPr>
        <w:t xml:space="preserve">Ignatius of Antioch </w:t>
      </w:r>
      <w:r w:rsidRPr="00D27104">
        <w:rPr>
          <w:rFonts w:ascii="Calibri" w:hAnsi="Calibri" w:cs="Calibri"/>
          <w:lang w:val="en-GB"/>
        </w:rPr>
        <w:t xml:space="preserve">martyred </w:t>
      </w:r>
      <w:r w:rsidRPr="00D27104">
        <w:rPr>
          <w:rFonts w:ascii="Calibri" w:hAnsi="Calibri" w:cs="Calibri"/>
          <w:b/>
          <w:lang w:val="en-GB"/>
        </w:rPr>
        <w:t>c110/115</w:t>
      </w:r>
      <w:r w:rsidRPr="00D27104">
        <w:rPr>
          <w:rFonts w:ascii="Calibri" w:hAnsi="Calibri" w:cs="Calibri"/>
          <w:lang w:val="en-GB"/>
        </w:rPr>
        <w:t xml:space="preserve"> </w:t>
      </w:r>
    </w:p>
    <w:p w14:paraId="5D8BA4DC" w14:textId="06A91440" w:rsidR="00515F28" w:rsidRDefault="00515F28" w:rsidP="00345D90">
      <w:pPr>
        <w:pStyle w:val="NormalWeb"/>
        <w:spacing w:before="0" w:beforeAutospacing="0" w:after="0" w:afterAutospacing="0" w:line="276" w:lineRule="auto"/>
        <w:outlineLvl w:val="0"/>
        <w:rPr>
          <w:rFonts w:ascii="Calibri" w:hAnsi="Calibri" w:cs="Calibri"/>
          <w:lang w:val="en-GB"/>
        </w:rPr>
      </w:pPr>
    </w:p>
    <w:p w14:paraId="1F7A8271" w14:textId="009B1F1A" w:rsidR="006765F2" w:rsidRDefault="006765F2" w:rsidP="00345D90">
      <w:pPr>
        <w:pStyle w:val="NormalWeb"/>
        <w:spacing w:before="0" w:beforeAutospacing="0" w:after="0" w:afterAutospacing="0" w:line="276" w:lineRule="auto"/>
        <w:outlineLvl w:val="0"/>
        <w:rPr>
          <w:rFonts w:ascii="Calibri" w:hAnsi="Calibri" w:cs="Calibri"/>
          <w:lang w:val="en-GB"/>
        </w:rPr>
      </w:pPr>
    </w:p>
    <w:p w14:paraId="5A04CA29" w14:textId="77777777" w:rsidR="006765F2" w:rsidRPr="00D27104" w:rsidRDefault="006765F2" w:rsidP="00345D90">
      <w:pPr>
        <w:pStyle w:val="NormalWeb"/>
        <w:spacing w:before="0" w:beforeAutospacing="0" w:after="0" w:afterAutospacing="0" w:line="276" w:lineRule="auto"/>
        <w:outlineLvl w:val="0"/>
        <w:rPr>
          <w:rFonts w:ascii="Calibri" w:hAnsi="Calibri" w:cs="Calibri"/>
          <w:lang w:val="en-GB"/>
        </w:rPr>
      </w:pPr>
    </w:p>
    <w:p w14:paraId="51406B4E" w14:textId="77777777" w:rsidR="00515F28" w:rsidRPr="00D27104" w:rsidRDefault="00515F28" w:rsidP="00345D90">
      <w:pPr>
        <w:pStyle w:val="NormalWeb"/>
        <w:spacing w:before="0" w:beforeAutospacing="0" w:after="0" w:afterAutospacing="0" w:line="276" w:lineRule="auto"/>
        <w:outlineLvl w:val="0"/>
        <w:rPr>
          <w:rFonts w:ascii="Calibri" w:hAnsi="Calibri" w:cs="Calibri"/>
          <w:b/>
          <w:lang w:val="en-GB"/>
        </w:rPr>
      </w:pPr>
      <w:r w:rsidRPr="00D27104">
        <w:rPr>
          <w:rFonts w:ascii="Calibri" w:hAnsi="Calibri" w:cs="Calibri"/>
          <w:b/>
          <w:lang w:val="en-GB"/>
        </w:rPr>
        <w:t>Shepherd of Hermas</w:t>
      </w:r>
      <w:r w:rsidR="005E6D7C" w:rsidRPr="00D27104">
        <w:rPr>
          <w:rFonts w:ascii="Calibri" w:hAnsi="Calibri" w:cs="Calibri"/>
          <w:b/>
          <w:lang w:val="en-GB"/>
        </w:rPr>
        <w:t xml:space="preserve"> c135</w:t>
      </w:r>
    </w:p>
    <w:p w14:paraId="7BCEB59B" w14:textId="11A831CC" w:rsidR="00515F28" w:rsidRDefault="00515F28" w:rsidP="00345D90">
      <w:pPr>
        <w:pStyle w:val="NormalWeb"/>
        <w:spacing w:before="0" w:beforeAutospacing="0" w:after="0" w:afterAutospacing="0" w:line="276" w:lineRule="auto"/>
        <w:outlineLvl w:val="0"/>
        <w:rPr>
          <w:rFonts w:ascii="Calibri" w:hAnsi="Calibri" w:cs="Calibri"/>
          <w:b/>
          <w:bCs/>
          <w:lang w:val="en-GB"/>
        </w:rPr>
      </w:pPr>
    </w:p>
    <w:p w14:paraId="7C8B1295" w14:textId="57ACF5F5" w:rsidR="006765F2" w:rsidRDefault="006765F2" w:rsidP="00345D90">
      <w:pPr>
        <w:pStyle w:val="NormalWeb"/>
        <w:spacing w:before="0" w:beforeAutospacing="0" w:after="0" w:afterAutospacing="0" w:line="276" w:lineRule="auto"/>
        <w:outlineLvl w:val="0"/>
        <w:rPr>
          <w:rFonts w:ascii="Calibri" w:hAnsi="Calibri" w:cs="Calibri"/>
          <w:b/>
          <w:bCs/>
          <w:lang w:val="en-GB"/>
        </w:rPr>
      </w:pPr>
    </w:p>
    <w:p w14:paraId="21648AF4" w14:textId="77777777" w:rsidR="006765F2" w:rsidRPr="00D27104" w:rsidRDefault="006765F2" w:rsidP="00345D90">
      <w:pPr>
        <w:pStyle w:val="NormalWeb"/>
        <w:spacing w:before="0" w:beforeAutospacing="0" w:after="0" w:afterAutospacing="0" w:line="276" w:lineRule="auto"/>
        <w:outlineLvl w:val="0"/>
        <w:rPr>
          <w:rFonts w:ascii="Calibri" w:hAnsi="Calibri" w:cs="Calibri"/>
          <w:b/>
          <w:bCs/>
          <w:lang w:val="en-GB"/>
        </w:rPr>
      </w:pPr>
    </w:p>
    <w:p w14:paraId="4419F3B8" w14:textId="56C48414"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r w:rsidRPr="00D27104">
        <w:rPr>
          <w:rFonts w:ascii="Calibri" w:hAnsi="Calibri" w:cs="Calibri"/>
          <w:b/>
          <w:bCs/>
          <w:lang w:val="en-GB"/>
        </w:rPr>
        <w:t>The Epistle of Barnabas</w:t>
      </w:r>
      <w:r w:rsidRPr="00D27104">
        <w:rPr>
          <w:rFonts w:ascii="Calibri" w:hAnsi="Calibri" w:cs="Calibri"/>
          <w:lang w:val="en-GB"/>
        </w:rPr>
        <w:t xml:space="preserve"> - </w:t>
      </w:r>
      <w:r w:rsidRPr="00D27104">
        <w:rPr>
          <w:rFonts w:ascii="Calibri" w:hAnsi="Calibri" w:cs="Calibri"/>
          <w:b/>
          <w:lang w:val="en-GB"/>
        </w:rPr>
        <w:t>c70/135</w:t>
      </w:r>
      <w:r w:rsidRPr="00D27104">
        <w:rPr>
          <w:rFonts w:ascii="Calibri" w:hAnsi="Calibri" w:cs="Calibri"/>
          <w:lang w:val="en-GB"/>
        </w:rPr>
        <w:t xml:space="preserve"> – </w:t>
      </w:r>
    </w:p>
    <w:p w14:paraId="7F6C51F5" w14:textId="177C2D1F" w:rsidR="00515F28" w:rsidRDefault="00515F28" w:rsidP="00345D90">
      <w:pPr>
        <w:pStyle w:val="NormalWeb"/>
        <w:spacing w:before="0" w:beforeAutospacing="0" w:after="0" w:afterAutospacing="0" w:line="276" w:lineRule="auto"/>
        <w:outlineLvl w:val="0"/>
        <w:rPr>
          <w:rFonts w:ascii="Calibri" w:hAnsi="Calibri" w:cs="Calibri"/>
          <w:lang w:val="en-GB"/>
        </w:rPr>
      </w:pPr>
    </w:p>
    <w:p w14:paraId="11DBAA8C" w14:textId="0BC243E5" w:rsidR="006765F2" w:rsidRDefault="006765F2" w:rsidP="00345D90">
      <w:pPr>
        <w:pStyle w:val="NormalWeb"/>
        <w:spacing w:before="0" w:beforeAutospacing="0" w:after="0" w:afterAutospacing="0" w:line="276" w:lineRule="auto"/>
        <w:outlineLvl w:val="0"/>
        <w:rPr>
          <w:rFonts w:ascii="Calibri" w:hAnsi="Calibri" w:cs="Calibri"/>
          <w:lang w:val="en-GB"/>
        </w:rPr>
      </w:pPr>
    </w:p>
    <w:p w14:paraId="36B36795" w14:textId="77777777" w:rsidR="006765F2" w:rsidRPr="00D27104" w:rsidRDefault="006765F2" w:rsidP="00345D90">
      <w:pPr>
        <w:pStyle w:val="NormalWeb"/>
        <w:spacing w:before="0" w:beforeAutospacing="0" w:after="0" w:afterAutospacing="0" w:line="276" w:lineRule="auto"/>
        <w:outlineLvl w:val="0"/>
        <w:rPr>
          <w:rFonts w:ascii="Calibri" w:hAnsi="Calibri" w:cs="Calibri"/>
          <w:lang w:val="en-GB"/>
        </w:rPr>
      </w:pPr>
    </w:p>
    <w:p w14:paraId="79912B79" w14:textId="77777777"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r w:rsidRPr="00D27104">
        <w:rPr>
          <w:rFonts w:ascii="Calibri" w:hAnsi="Calibri" w:cs="Calibri"/>
          <w:b/>
          <w:lang w:val="en-GB"/>
        </w:rPr>
        <w:t>Polycarp -</w:t>
      </w:r>
      <w:r w:rsidRPr="00D27104">
        <w:rPr>
          <w:rFonts w:ascii="Calibri" w:hAnsi="Calibri" w:cs="Calibri"/>
          <w:lang w:val="en-GB"/>
        </w:rPr>
        <w:t xml:space="preserve"> </w:t>
      </w:r>
      <w:r w:rsidRPr="00D27104">
        <w:rPr>
          <w:rFonts w:ascii="Calibri" w:hAnsi="Calibri" w:cs="Calibri"/>
          <w:b/>
          <w:lang w:val="en-GB"/>
        </w:rPr>
        <w:t>executed c155</w:t>
      </w:r>
      <w:r w:rsidRPr="00D27104">
        <w:rPr>
          <w:rFonts w:ascii="Calibri" w:hAnsi="Calibri" w:cs="Calibri"/>
          <w:lang w:val="en-GB"/>
        </w:rPr>
        <w:t>, aged 86</w:t>
      </w:r>
    </w:p>
    <w:p w14:paraId="45BE3AF5" w14:textId="0D18BCA9" w:rsidR="00515F28" w:rsidRDefault="00515F28" w:rsidP="00345D90">
      <w:pPr>
        <w:pStyle w:val="NormalWeb"/>
        <w:spacing w:before="0" w:beforeAutospacing="0" w:after="0" w:afterAutospacing="0" w:line="276" w:lineRule="auto"/>
        <w:outlineLvl w:val="0"/>
        <w:rPr>
          <w:rFonts w:ascii="Calibri" w:hAnsi="Calibri" w:cs="Calibri"/>
          <w:lang w:val="en-GB"/>
        </w:rPr>
      </w:pPr>
    </w:p>
    <w:p w14:paraId="090A68FB" w14:textId="36EF4B12" w:rsidR="006765F2" w:rsidRDefault="006765F2" w:rsidP="00345D90">
      <w:pPr>
        <w:pStyle w:val="NormalWeb"/>
        <w:spacing w:before="0" w:beforeAutospacing="0" w:after="0" w:afterAutospacing="0" w:line="276" w:lineRule="auto"/>
        <w:outlineLvl w:val="0"/>
        <w:rPr>
          <w:rFonts w:ascii="Calibri" w:hAnsi="Calibri" w:cs="Calibri"/>
          <w:lang w:val="en-GB"/>
        </w:rPr>
      </w:pPr>
    </w:p>
    <w:p w14:paraId="043AF54C" w14:textId="5D45DEFF" w:rsidR="006765F2" w:rsidRPr="00D27104" w:rsidRDefault="006765F2" w:rsidP="00345D90">
      <w:pPr>
        <w:pStyle w:val="NormalWeb"/>
        <w:spacing w:before="0" w:beforeAutospacing="0" w:after="0" w:afterAutospacing="0" w:line="276" w:lineRule="auto"/>
        <w:outlineLvl w:val="0"/>
        <w:rPr>
          <w:rFonts w:ascii="Calibri" w:hAnsi="Calibri" w:cs="Calibri"/>
          <w:lang w:val="en-GB"/>
        </w:rPr>
      </w:pPr>
    </w:p>
    <w:p w14:paraId="2DE89C2D" w14:textId="0E7785E3" w:rsidR="00515F28" w:rsidRDefault="006765F2" w:rsidP="00345D90">
      <w:pPr>
        <w:pStyle w:val="NormalWeb"/>
        <w:spacing w:before="0" w:beforeAutospacing="0" w:after="0" w:afterAutospacing="0" w:line="276" w:lineRule="auto"/>
        <w:outlineLvl w:val="0"/>
        <w:rPr>
          <w:rFonts w:ascii="Calibri" w:hAnsi="Calibri" w:cs="Calibri"/>
          <w:b/>
          <w:lang w:val="en-GB"/>
        </w:rPr>
      </w:pPr>
      <w:r>
        <w:rPr>
          <w:rFonts w:ascii="Calibri" w:hAnsi="Calibri" w:cs="Calibri"/>
          <w:b/>
          <w:lang w:val="en-GB"/>
        </w:rPr>
        <w:t>Continuity and Change:</w:t>
      </w:r>
    </w:p>
    <w:p w14:paraId="1A582172" w14:textId="7D975BEF" w:rsidR="006765F2" w:rsidRDefault="006765F2" w:rsidP="00345D90">
      <w:pPr>
        <w:pStyle w:val="NormalWeb"/>
        <w:spacing w:before="0" w:beforeAutospacing="0" w:after="0" w:afterAutospacing="0" w:line="276" w:lineRule="auto"/>
        <w:outlineLvl w:val="0"/>
        <w:rPr>
          <w:rFonts w:ascii="Calibri" w:hAnsi="Calibri" w:cs="Calibri"/>
          <w:b/>
          <w:lang w:val="en-GB"/>
        </w:rPr>
      </w:pPr>
    </w:p>
    <w:p w14:paraId="32AECFEB" w14:textId="77777777" w:rsidR="006765F2" w:rsidRPr="00D27104" w:rsidRDefault="006765F2" w:rsidP="00345D90">
      <w:pPr>
        <w:pStyle w:val="NormalWeb"/>
        <w:spacing w:before="0" w:beforeAutospacing="0" w:after="0" w:afterAutospacing="0" w:line="276" w:lineRule="auto"/>
        <w:outlineLvl w:val="0"/>
        <w:rPr>
          <w:rFonts w:ascii="Calibri" w:hAnsi="Calibri" w:cs="Calibri"/>
          <w:b/>
          <w:lang w:val="en-GB"/>
        </w:rPr>
      </w:pPr>
    </w:p>
    <w:p w14:paraId="2D7147C6" w14:textId="65460DCC" w:rsidR="005E6D7C" w:rsidRDefault="005E6D7C" w:rsidP="00345D90">
      <w:pPr>
        <w:spacing w:line="276" w:lineRule="auto"/>
        <w:rPr>
          <w:rFonts w:ascii="Calibri" w:hAnsi="Calibri" w:cs="Calibri"/>
        </w:rPr>
      </w:pPr>
    </w:p>
    <w:p w14:paraId="4B8C3EE0" w14:textId="69490097" w:rsidR="006765F2" w:rsidRDefault="006765F2" w:rsidP="00345D90">
      <w:pPr>
        <w:spacing w:line="276" w:lineRule="auto"/>
        <w:rPr>
          <w:rFonts w:ascii="Calibri" w:hAnsi="Calibri" w:cs="Calibri"/>
        </w:rPr>
      </w:pPr>
    </w:p>
    <w:p w14:paraId="30A898D1" w14:textId="7BBEE398" w:rsidR="006765F2" w:rsidRDefault="006765F2" w:rsidP="00345D90">
      <w:pPr>
        <w:spacing w:line="276" w:lineRule="auto"/>
        <w:rPr>
          <w:rFonts w:ascii="Calibri" w:hAnsi="Calibri" w:cs="Calibri"/>
        </w:rPr>
      </w:pPr>
    </w:p>
    <w:p w14:paraId="6DDB4933" w14:textId="0B48BA48" w:rsidR="00782FA2" w:rsidRPr="006765F2" w:rsidRDefault="00937570" w:rsidP="006765F2">
      <w:pPr>
        <w:shd w:val="clear" w:color="auto" w:fill="BFBFBF" w:themeFill="background1" w:themeFillShade="BF"/>
        <w:spacing w:line="276" w:lineRule="auto"/>
        <w:rPr>
          <w:rFonts w:ascii="Calibri" w:hAnsi="Calibri" w:cs="Calibri"/>
          <w:b/>
        </w:rPr>
      </w:pPr>
      <w:r w:rsidRPr="006765F2">
        <w:rPr>
          <w:rFonts w:ascii="Calibri" w:hAnsi="Calibri" w:cs="Calibri"/>
          <w:b/>
        </w:rPr>
        <w:lastRenderedPageBreak/>
        <w:t>1.5</w:t>
      </w:r>
      <w:r w:rsidR="00782FA2" w:rsidRPr="006765F2">
        <w:rPr>
          <w:rFonts w:ascii="Calibri" w:hAnsi="Calibri" w:cs="Calibri"/>
          <w:b/>
        </w:rPr>
        <w:t>. Relations with Rome until the end of the 2</w:t>
      </w:r>
      <w:r w:rsidR="00782FA2" w:rsidRPr="006765F2">
        <w:rPr>
          <w:rFonts w:ascii="Calibri" w:hAnsi="Calibri" w:cs="Calibri"/>
          <w:b/>
          <w:vertAlign w:val="superscript"/>
        </w:rPr>
        <w:t>nd</w:t>
      </w:r>
      <w:r w:rsidR="00782FA2" w:rsidRPr="006765F2">
        <w:rPr>
          <w:rFonts w:ascii="Calibri" w:hAnsi="Calibri" w:cs="Calibri"/>
          <w:b/>
        </w:rPr>
        <w:t xml:space="preserve"> century</w:t>
      </w:r>
    </w:p>
    <w:p w14:paraId="10942B4E" w14:textId="77777777" w:rsidR="00782FA2" w:rsidRPr="00D27104" w:rsidRDefault="00782FA2" w:rsidP="00345D90">
      <w:pPr>
        <w:spacing w:line="276" w:lineRule="auto"/>
        <w:rPr>
          <w:rFonts w:ascii="Calibri" w:hAnsi="Calibri" w:cs="Calibri"/>
          <w:b/>
        </w:rPr>
      </w:pPr>
    </w:p>
    <w:p w14:paraId="1F4E19E4" w14:textId="77777777" w:rsidR="00A528B2" w:rsidRPr="00D27104" w:rsidRDefault="00A528B2" w:rsidP="00345D90">
      <w:pPr>
        <w:spacing w:line="276" w:lineRule="auto"/>
        <w:rPr>
          <w:rFonts w:ascii="Calibri" w:hAnsi="Calibri" w:cs="Calibri"/>
          <w:b/>
        </w:rPr>
      </w:pPr>
      <w:r w:rsidRPr="00D27104">
        <w:rPr>
          <w:rFonts w:ascii="Calibri" w:hAnsi="Calibri" w:cs="Calibri"/>
          <w:b/>
        </w:rPr>
        <w:t xml:space="preserve">Relations in the book of Acts </w:t>
      </w:r>
    </w:p>
    <w:p w14:paraId="397FB2C4" w14:textId="77777777" w:rsidR="006765F2" w:rsidRDefault="006765F2" w:rsidP="00345D90">
      <w:pPr>
        <w:spacing w:line="276" w:lineRule="auto"/>
        <w:rPr>
          <w:rFonts w:ascii="Calibri" w:hAnsi="Calibri" w:cs="Calibri"/>
        </w:rPr>
      </w:pPr>
    </w:p>
    <w:p w14:paraId="7FE3A95A" w14:textId="77777777" w:rsidR="006765F2" w:rsidRDefault="006765F2" w:rsidP="00345D90">
      <w:pPr>
        <w:spacing w:line="276" w:lineRule="auto"/>
        <w:rPr>
          <w:rFonts w:ascii="Calibri" w:hAnsi="Calibri" w:cs="Calibri"/>
        </w:rPr>
      </w:pPr>
    </w:p>
    <w:p w14:paraId="770DCED3" w14:textId="355B0536" w:rsidR="003113D6" w:rsidRPr="00D27104" w:rsidRDefault="003113D6" w:rsidP="00345D90">
      <w:pPr>
        <w:spacing w:line="276" w:lineRule="auto"/>
        <w:rPr>
          <w:rFonts w:ascii="Calibri" w:hAnsi="Calibri" w:cs="Calibri"/>
          <w:b/>
        </w:rPr>
      </w:pPr>
      <w:r w:rsidRPr="00D27104">
        <w:rPr>
          <w:rFonts w:ascii="Calibri" w:hAnsi="Calibri" w:cs="Calibri"/>
          <w:b/>
        </w:rPr>
        <w:t>Nero (54-68)</w:t>
      </w:r>
    </w:p>
    <w:p w14:paraId="6C2F29F1" w14:textId="77777777" w:rsidR="006765F2" w:rsidRDefault="006765F2" w:rsidP="00345D90">
      <w:pPr>
        <w:spacing w:line="276" w:lineRule="auto"/>
        <w:rPr>
          <w:rFonts w:ascii="Calibri" w:hAnsi="Calibri" w:cs="Calibri"/>
        </w:rPr>
      </w:pPr>
    </w:p>
    <w:p w14:paraId="0DAE7EDC" w14:textId="77777777" w:rsidR="006765F2" w:rsidRDefault="006765F2" w:rsidP="00345D90">
      <w:pPr>
        <w:spacing w:line="276" w:lineRule="auto"/>
        <w:rPr>
          <w:rFonts w:ascii="Calibri" w:hAnsi="Calibri" w:cs="Calibri"/>
        </w:rPr>
      </w:pPr>
    </w:p>
    <w:p w14:paraId="68BAFFCE" w14:textId="77777777" w:rsidR="006765F2" w:rsidRDefault="006765F2" w:rsidP="00345D90">
      <w:pPr>
        <w:spacing w:line="276" w:lineRule="auto"/>
        <w:rPr>
          <w:rFonts w:ascii="Calibri" w:hAnsi="Calibri" w:cs="Calibri"/>
        </w:rPr>
      </w:pPr>
    </w:p>
    <w:p w14:paraId="6DE092E9" w14:textId="2AED329A" w:rsidR="003113D6" w:rsidRPr="00D27104" w:rsidRDefault="003113D6" w:rsidP="00345D90">
      <w:pPr>
        <w:spacing w:line="276" w:lineRule="auto"/>
        <w:rPr>
          <w:rFonts w:ascii="Calibri" w:hAnsi="Calibri" w:cs="Calibri"/>
          <w:b/>
        </w:rPr>
      </w:pPr>
      <w:r w:rsidRPr="00D27104">
        <w:rPr>
          <w:rFonts w:ascii="Calibri" w:hAnsi="Calibri" w:cs="Calibri"/>
          <w:b/>
        </w:rPr>
        <w:t>Domitian (81-96)</w:t>
      </w:r>
    </w:p>
    <w:p w14:paraId="63E2A3AD" w14:textId="51CB9AF6" w:rsidR="003113D6" w:rsidRDefault="003113D6" w:rsidP="00345D90">
      <w:pPr>
        <w:spacing w:line="276" w:lineRule="auto"/>
        <w:rPr>
          <w:rFonts w:ascii="Calibri" w:hAnsi="Calibri" w:cs="Calibri"/>
        </w:rPr>
      </w:pPr>
    </w:p>
    <w:p w14:paraId="0B04ABAF" w14:textId="3FFFE033" w:rsidR="006765F2" w:rsidRDefault="006765F2" w:rsidP="00345D90">
      <w:pPr>
        <w:spacing w:line="276" w:lineRule="auto"/>
        <w:rPr>
          <w:rFonts w:ascii="Calibri" w:hAnsi="Calibri" w:cs="Calibri"/>
        </w:rPr>
      </w:pPr>
    </w:p>
    <w:p w14:paraId="5648DAD8" w14:textId="77777777" w:rsidR="006765F2" w:rsidRPr="00D27104" w:rsidRDefault="006765F2" w:rsidP="00345D90">
      <w:pPr>
        <w:spacing w:line="276" w:lineRule="auto"/>
        <w:rPr>
          <w:rFonts w:ascii="Calibri" w:hAnsi="Calibri" w:cs="Calibri"/>
          <w:b/>
        </w:rPr>
      </w:pPr>
    </w:p>
    <w:p w14:paraId="08AE02A3" w14:textId="77777777" w:rsidR="003113D6" w:rsidRPr="00D27104" w:rsidRDefault="003113D6" w:rsidP="00345D90">
      <w:pPr>
        <w:spacing w:line="276" w:lineRule="auto"/>
        <w:rPr>
          <w:rFonts w:ascii="Calibri" w:hAnsi="Calibri" w:cs="Calibri"/>
        </w:rPr>
      </w:pPr>
      <w:r w:rsidRPr="00D27104">
        <w:rPr>
          <w:rFonts w:ascii="Calibri" w:hAnsi="Calibri" w:cs="Calibri"/>
          <w:b/>
        </w:rPr>
        <w:t>Nerva and (96-98) and Trajan (98-117)</w:t>
      </w:r>
    </w:p>
    <w:p w14:paraId="16A7D214" w14:textId="77777777" w:rsidR="003113D6" w:rsidRPr="00D27104" w:rsidRDefault="003113D6" w:rsidP="00345D90">
      <w:pPr>
        <w:spacing w:line="276" w:lineRule="auto"/>
        <w:rPr>
          <w:rFonts w:ascii="Calibri" w:hAnsi="Calibri" w:cs="Calibri"/>
        </w:rPr>
      </w:pPr>
    </w:p>
    <w:p w14:paraId="2389E1D8" w14:textId="406B845E" w:rsidR="003113D6" w:rsidRDefault="003113D6" w:rsidP="00345D90">
      <w:pPr>
        <w:spacing w:line="276" w:lineRule="auto"/>
        <w:rPr>
          <w:rFonts w:ascii="Calibri" w:hAnsi="Calibri" w:cs="Calibri"/>
        </w:rPr>
      </w:pPr>
    </w:p>
    <w:p w14:paraId="77C1CDCE" w14:textId="2AC958BB" w:rsidR="006765F2" w:rsidRDefault="006765F2" w:rsidP="00345D90">
      <w:pPr>
        <w:spacing w:line="276" w:lineRule="auto"/>
        <w:rPr>
          <w:rFonts w:ascii="Calibri" w:hAnsi="Calibri" w:cs="Calibri"/>
        </w:rPr>
      </w:pPr>
    </w:p>
    <w:p w14:paraId="095DD7C7" w14:textId="77777777" w:rsidR="006765F2" w:rsidRPr="00D27104" w:rsidRDefault="006765F2" w:rsidP="00345D90">
      <w:pPr>
        <w:spacing w:line="276" w:lineRule="auto"/>
        <w:rPr>
          <w:rFonts w:ascii="Calibri" w:hAnsi="Calibri" w:cs="Calibri"/>
        </w:rPr>
      </w:pPr>
    </w:p>
    <w:p w14:paraId="7BA9EEA3" w14:textId="77777777" w:rsidR="003113D6" w:rsidRPr="00D27104" w:rsidRDefault="003113D6" w:rsidP="00345D90">
      <w:pPr>
        <w:spacing w:line="276" w:lineRule="auto"/>
        <w:rPr>
          <w:rFonts w:ascii="Calibri" w:hAnsi="Calibri" w:cs="Calibri"/>
          <w:b/>
        </w:rPr>
      </w:pPr>
      <w:r w:rsidRPr="00D27104">
        <w:rPr>
          <w:rFonts w:ascii="Calibri" w:hAnsi="Calibri" w:cs="Calibri"/>
          <w:b/>
        </w:rPr>
        <w:t>Antonius Pius (138-162)</w:t>
      </w:r>
    </w:p>
    <w:p w14:paraId="5183E73E" w14:textId="35D6DFA3" w:rsidR="000F21A8" w:rsidRDefault="000F21A8" w:rsidP="00345D90">
      <w:pPr>
        <w:spacing w:line="276" w:lineRule="auto"/>
        <w:rPr>
          <w:rFonts w:ascii="Calibri" w:hAnsi="Calibri" w:cs="Calibri"/>
          <w:i/>
        </w:rPr>
      </w:pPr>
    </w:p>
    <w:p w14:paraId="0F4E2F3C" w14:textId="4470B386" w:rsidR="006765F2" w:rsidRDefault="006765F2" w:rsidP="00345D90">
      <w:pPr>
        <w:spacing w:line="276" w:lineRule="auto"/>
        <w:rPr>
          <w:rFonts w:ascii="Calibri" w:hAnsi="Calibri" w:cs="Calibri"/>
          <w:i/>
        </w:rPr>
      </w:pPr>
    </w:p>
    <w:p w14:paraId="32A3ED21" w14:textId="1E1AC6C1" w:rsidR="006765F2" w:rsidRPr="00D27104" w:rsidRDefault="006765F2" w:rsidP="00345D90">
      <w:pPr>
        <w:spacing w:line="276" w:lineRule="auto"/>
        <w:rPr>
          <w:rFonts w:ascii="Calibri" w:hAnsi="Calibri" w:cs="Calibri"/>
          <w:i/>
        </w:rPr>
      </w:pPr>
    </w:p>
    <w:p w14:paraId="4C4B20AC" w14:textId="001F06A5" w:rsidR="000F21A8" w:rsidRPr="00D27104" w:rsidRDefault="006765F2" w:rsidP="00345D90">
      <w:pPr>
        <w:pStyle w:val="NormalWeb"/>
        <w:spacing w:before="0" w:beforeAutospacing="0" w:after="0" w:afterAutospacing="0" w:line="276" w:lineRule="auto"/>
        <w:outlineLvl w:val="0"/>
        <w:rPr>
          <w:rFonts w:ascii="Calibri" w:hAnsi="Calibri" w:cs="Calibri"/>
          <w:b/>
          <w:lang w:val="en-GB"/>
        </w:rPr>
      </w:pPr>
      <w:r>
        <w:rPr>
          <w:noProof/>
        </w:rPr>
        <w:pict w14:anchorId="56B3A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urghers michael saintpolycarp.jpg" style="position:absolute;margin-left:327.3pt;margin-top:372.9pt;width:154.5pt;height:204.45pt;z-index:251661312;visibility:visible;mso-wrap-style:square;mso-position-horizontal-relative:margin;mso-position-vertical-relative:margin">
            <v:imagedata r:id="rId7" o:title="Burghers michael saintpolycarp"/>
            <w10:wrap type="square" anchorx="margin" anchory="margin"/>
          </v:shape>
        </w:pict>
      </w:r>
      <w:r w:rsidR="000F21A8" w:rsidRPr="00D27104">
        <w:rPr>
          <w:rFonts w:ascii="Calibri" w:hAnsi="Calibri" w:cs="Calibri"/>
          <w:b/>
          <w:lang w:val="en-GB"/>
        </w:rPr>
        <w:t>The Martyrdom of Polycarp</w:t>
      </w:r>
    </w:p>
    <w:p w14:paraId="79313694" w14:textId="77777777" w:rsidR="000F21A8" w:rsidRPr="00D27104" w:rsidRDefault="000F21A8" w:rsidP="00345D90">
      <w:pPr>
        <w:pStyle w:val="NormalWeb"/>
        <w:spacing w:before="0" w:beforeAutospacing="0" w:after="0" w:afterAutospacing="0" w:line="276" w:lineRule="auto"/>
        <w:outlineLvl w:val="0"/>
        <w:rPr>
          <w:rFonts w:ascii="Calibri" w:hAnsi="Calibri" w:cs="Calibri"/>
          <w:lang w:val="en-GB"/>
        </w:rPr>
      </w:pPr>
    </w:p>
    <w:p w14:paraId="77288F41" w14:textId="322FBD6B" w:rsidR="000F21A8" w:rsidRDefault="000F21A8" w:rsidP="006765F2">
      <w:pPr>
        <w:spacing w:line="360" w:lineRule="auto"/>
        <w:rPr>
          <w:rFonts w:ascii="Calibri" w:hAnsi="Calibri" w:cs="Calibri"/>
          <w:color w:val="000000"/>
          <w:sz w:val="22"/>
          <w:szCs w:val="22"/>
        </w:rPr>
      </w:pPr>
      <w:r w:rsidRPr="00D27104">
        <w:rPr>
          <w:rFonts w:ascii="Calibri" w:hAnsi="Calibri" w:cs="Calibri"/>
          <w:b/>
          <w:color w:val="000000"/>
          <w:sz w:val="22"/>
          <w:szCs w:val="22"/>
        </w:rPr>
        <w:t>Chapter 7:</w:t>
      </w:r>
      <w:r w:rsidRPr="00D27104">
        <w:rPr>
          <w:rFonts w:ascii="Calibri" w:hAnsi="Calibri" w:cs="Calibri"/>
          <w:color w:val="000000"/>
          <w:sz w:val="22"/>
          <w:szCs w:val="22"/>
        </w:rPr>
        <w:t xml:space="preserve"> His pursuers then, along with horsemen, and taking the youth with them, went forth at supper-time on the day of the preparation</w:t>
      </w:r>
      <w:bookmarkStart w:id="0" w:name="fnf_iv.iv.vii-p1.1"/>
      <w:r w:rsidRPr="00D27104">
        <w:rPr>
          <w:rFonts w:ascii="Calibri" w:hAnsi="Calibri" w:cs="Calibri"/>
          <w:color w:val="000000"/>
          <w:sz w:val="22"/>
          <w:szCs w:val="22"/>
        </w:rPr>
        <w:t xml:space="preserve"> </w:t>
      </w:r>
      <w:bookmarkEnd w:id="0"/>
      <w:r w:rsidRPr="00D27104">
        <w:rPr>
          <w:rFonts w:ascii="Calibri" w:hAnsi="Calibri" w:cs="Calibri"/>
          <w:color w:val="000000"/>
          <w:sz w:val="22"/>
          <w:szCs w:val="22"/>
        </w:rPr>
        <w:t>with their usual weapons, as if going out against a robber.</w:t>
      </w:r>
      <w:r w:rsidRPr="00D27104">
        <w:rPr>
          <w:rFonts w:ascii="Calibri" w:hAnsi="Calibri" w:cs="Calibri"/>
          <w:color w:val="000000"/>
          <w:sz w:val="22"/>
          <w:szCs w:val="22"/>
          <w:vertAlign w:val="superscript"/>
        </w:rPr>
        <w:t xml:space="preserve"> </w:t>
      </w:r>
      <w:r w:rsidRPr="00D27104">
        <w:rPr>
          <w:rFonts w:ascii="Calibri" w:hAnsi="Calibri" w:cs="Calibri"/>
          <w:color w:val="000000"/>
          <w:sz w:val="22"/>
          <w:szCs w:val="22"/>
        </w:rPr>
        <w:t xml:space="preserve"> And being come about evening [to the place where he was], they found him lying down in the upper room of</w:t>
      </w:r>
      <w:r w:rsidRPr="00D27104">
        <w:rPr>
          <w:rFonts w:ascii="Calibri" w:hAnsi="Calibri" w:cs="Calibri"/>
          <w:color w:val="000000"/>
          <w:sz w:val="22"/>
          <w:szCs w:val="22"/>
          <w:vertAlign w:val="superscript"/>
        </w:rPr>
        <w:t xml:space="preserve"> </w:t>
      </w:r>
      <w:r w:rsidRPr="00D27104">
        <w:rPr>
          <w:rFonts w:ascii="Calibri" w:hAnsi="Calibri" w:cs="Calibri"/>
          <w:color w:val="000000"/>
          <w:sz w:val="22"/>
          <w:szCs w:val="22"/>
        </w:rPr>
        <w:t>a certain little house, from which he might have escaped into another place; but he refused, saying, “The will of God</w:t>
      </w:r>
      <w:r w:rsidRPr="00D27104">
        <w:rPr>
          <w:rFonts w:ascii="Calibri" w:hAnsi="Calibri" w:cs="Calibri"/>
          <w:color w:val="000000"/>
          <w:sz w:val="22"/>
          <w:szCs w:val="22"/>
          <w:vertAlign w:val="superscript"/>
        </w:rPr>
        <w:t xml:space="preserve"> </w:t>
      </w:r>
      <w:r w:rsidRPr="00D27104">
        <w:rPr>
          <w:rFonts w:ascii="Calibri" w:hAnsi="Calibri" w:cs="Calibri"/>
          <w:color w:val="000000"/>
          <w:sz w:val="22"/>
          <w:szCs w:val="22"/>
        </w:rPr>
        <w:t>be done.” So when he heard that they were come, he went down and spake with them. And as those that were present marvelled at his age and constancy, some of them said. “Was so much effort</w:t>
      </w:r>
      <w:r w:rsidRPr="00D27104">
        <w:rPr>
          <w:rFonts w:ascii="Calibri" w:hAnsi="Calibri" w:cs="Calibri"/>
          <w:color w:val="000000"/>
          <w:sz w:val="22"/>
          <w:szCs w:val="22"/>
          <w:vertAlign w:val="superscript"/>
        </w:rPr>
        <w:t xml:space="preserve"> </w:t>
      </w:r>
      <w:r w:rsidRPr="00D27104">
        <w:rPr>
          <w:rFonts w:ascii="Calibri" w:hAnsi="Calibri" w:cs="Calibri"/>
          <w:color w:val="000000"/>
          <w:sz w:val="22"/>
          <w:szCs w:val="22"/>
        </w:rPr>
        <w:t>made to capture such a venerable man?”</w:t>
      </w:r>
      <w:r w:rsidRPr="00D27104">
        <w:rPr>
          <w:rStyle w:val="footnote2"/>
          <w:rFonts w:ascii="Calibri" w:hAnsi="Calibri" w:cs="Calibri"/>
          <w:color w:val="000000"/>
          <w:sz w:val="22"/>
          <w:szCs w:val="22"/>
          <w:shd w:val="clear" w:color="auto" w:fill="FFFFB0"/>
        </w:rPr>
        <w:t xml:space="preserve"> </w:t>
      </w:r>
      <w:r w:rsidRPr="00D27104">
        <w:rPr>
          <w:rFonts w:ascii="Calibri" w:hAnsi="Calibri" w:cs="Calibri"/>
          <w:color w:val="000000"/>
          <w:sz w:val="22"/>
          <w:szCs w:val="22"/>
        </w:rPr>
        <w:t>Immediately then, in that very hour, he ordered that something to eat and drink should be set before them, as much indeed as they cared for, while he besought them to allow him an hour to pray without disturbance. And on their giving him leave, he stood and prayed, being full of the grace of God, so that he could not cease</w:t>
      </w:r>
      <w:r w:rsidRPr="00D27104">
        <w:rPr>
          <w:rFonts w:ascii="Calibri" w:hAnsi="Calibri" w:cs="Calibri"/>
          <w:color w:val="000000"/>
          <w:sz w:val="22"/>
          <w:szCs w:val="22"/>
          <w:vertAlign w:val="superscript"/>
        </w:rPr>
        <w:t xml:space="preserve"> </w:t>
      </w:r>
      <w:r w:rsidRPr="00D27104">
        <w:rPr>
          <w:rFonts w:ascii="Calibri" w:hAnsi="Calibri" w:cs="Calibri"/>
          <w:color w:val="000000"/>
          <w:sz w:val="22"/>
          <w:szCs w:val="22"/>
        </w:rPr>
        <w:t>for two full hours, to the astonishment of them that heard him, insomuch that many began to repent that they had come forth against so godly and venerable an old man.</w:t>
      </w:r>
    </w:p>
    <w:p w14:paraId="6C827DB2" w14:textId="77777777" w:rsidR="006765F2" w:rsidRPr="00D27104" w:rsidRDefault="006765F2" w:rsidP="006765F2">
      <w:pPr>
        <w:spacing w:line="360" w:lineRule="auto"/>
        <w:rPr>
          <w:rFonts w:ascii="Calibri" w:hAnsi="Calibri" w:cs="Calibri"/>
          <w:color w:val="000000"/>
          <w:sz w:val="22"/>
          <w:szCs w:val="22"/>
        </w:rPr>
      </w:pPr>
    </w:p>
    <w:p w14:paraId="6A0C9AEF" w14:textId="77777777" w:rsidR="000F21A8" w:rsidRPr="00D27104" w:rsidRDefault="000F21A8" w:rsidP="00C831A6">
      <w:pPr>
        <w:spacing w:line="360" w:lineRule="auto"/>
        <w:rPr>
          <w:rFonts w:ascii="Calibri" w:hAnsi="Calibri" w:cs="Calibri"/>
          <w:color w:val="000000"/>
          <w:sz w:val="22"/>
          <w:szCs w:val="22"/>
        </w:rPr>
      </w:pPr>
      <w:r w:rsidRPr="00D27104">
        <w:rPr>
          <w:rFonts w:ascii="Calibri" w:hAnsi="Calibri" w:cs="Calibri"/>
          <w:b/>
          <w:color w:val="000000"/>
          <w:sz w:val="22"/>
          <w:szCs w:val="22"/>
        </w:rPr>
        <w:lastRenderedPageBreak/>
        <w:t>Chapter 9:</w:t>
      </w:r>
      <w:r w:rsidRPr="00D27104">
        <w:rPr>
          <w:rFonts w:ascii="Calibri" w:hAnsi="Calibri" w:cs="Calibri"/>
          <w:color w:val="000000"/>
          <w:sz w:val="22"/>
          <w:szCs w:val="22"/>
        </w:rPr>
        <w:t xml:space="preserve"> Now, as Polycarp was entering into the stadium, there came to him a voice from heaven, saying, “Be strong, and show thyself a man, O Polycarp!” No one saw who it was that spoke to him; but those of our brethren who were present heard the voice. And as he was brought forward, the tumult became great when they heard that Polycarp was taken. And when he came near, the proconsul asked him whether he was Polycarp. On his confessing that he was, [the proconsul] sought to persuade him to deny [Christ], saying, “Have respect to thy old age,” and other similar things, according to their custom, [such as], “Swear by the fortune of Cæsar; repent, and say, Away with the Atheists.” But Polycarp, gazing with a stern countenance on all the multitude of the wicked heathen then in the stadium, and waving his hand towards them, while with groans he looked up to heaven, said, “Away with the Atheists.”</w:t>
      </w:r>
      <w:r w:rsidRPr="00D27104">
        <w:rPr>
          <w:rFonts w:ascii="Calibri" w:hAnsi="Calibri" w:cs="Calibri"/>
          <w:color w:val="000000"/>
          <w:sz w:val="22"/>
          <w:szCs w:val="22"/>
          <w:vertAlign w:val="superscript"/>
        </w:rPr>
        <w:t xml:space="preserve"> </w:t>
      </w:r>
      <w:r w:rsidRPr="00D27104">
        <w:rPr>
          <w:rFonts w:ascii="Calibri" w:hAnsi="Calibri" w:cs="Calibri"/>
          <w:color w:val="000000"/>
          <w:sz w:val="22"/>
          <w:szCs w:val="22"/>
        </w:rPr>
        <w:t xml:space="preserve"> Then, the proconsul urging him, and saying, “Swear, and I will set thee at liberty, reproach Christ;” Polycarp declared, “Eighty and six years have I served Him, and He never did me any injury: how then can I blaspheme my King and my Saviour?”</w:t>
      </w:r>
    </w:p>
    <w:p w14:paraId="00A0B971" w14:textId="77777777" w:rsidR="000F21A8" w:rsidRPr="00D27104" w:rsidRDefault="000F21A8" w:rsidP="00C831A6">
      <w:pPr>
        <w:spacing w:line="360" w:lineRule="auto"/>
        <w:ind w:firstLine="480"/>
        <w:rPr>
          <w:rFonts w:ascii="Calibri" w:hAnsi="Calibri" w:cs="Calibri"/>
          <w:color w:val="000000"/>
          <w:sz w:val="22"/>
          <w:szCs w:val="22"/>
        </w:rPr>
      </w:pPr>
    </w:p>
    <w:p w14:paraId="30F6C5C5" w14:textId="77777777" w:rsidR="000F21A8" w:rsidRPr="00D27104" w:rsidRDefault="000F21A8" w:rsidP="00C831A6">
      <w:pPr>
        <w:spacing w:line="360" w:lineRule="auto"/>
        <w:rPr>
          <w:rFonts w:ascii="Calibri" w:hAnsi="Calibri" w:cs="Calibri"/>
          <w:color w:val="000000"/>
          <w:sz w:val="22"/>
          <w:szCs w:val="22"/>
        </w:rPr>
      </w:pPr>
      <w:r w:rsidRPr="00D27104">
        <w:rPr>
          <w:rFonts w:ascii="Calibri" w:hAnsi="Calibri" w:cs="Calibri"/>
          <w:b/>
          <w:color w:val="000000"/>
          <w:sz w:val="22"/>
          <w:szCs w:val="22"/>
        </w:rPr>
        <w:t>Chapter 11:</w:t>
      </w:r>
      <w:r w:rsidRPr="00D27104">
        <w:rPr>
          <w:rFonts w:ascii="Calibri" w:hAnsi="Calibri" w:cs="Calibri"/>
          <w:color w:val="000000"/>
          <w:sz w:val="22"/>
          <w:szCs w:val="22"/>
        </w:rPr>
        <w:t xml:space="preserve"> The proconsul then said to him, “I have wild beasts at hand; to these will I cast thee, except thou repent.” But he answered, “Call them then, for we are not accustomed to repent of what is good in order to adopt that which is evil; and it is well for me to be changed from what is evil to what is righteous.”</w:t>
      </w:r>
      <w:r w:rsidRPr="00D27104">
        <w:rPr>
          <w:rStyle w:val="footnote2"/>
          <w:rFonts w:ascii="Calibri" w:hAnsi="Calibri" w:cs="Calibri"/>
          <w:color w:val="000000"/>
          <w:sz w:val="22"/>
          <w:szCs w:val="22"/>
          <w:shd w:val="clear" w:color="auto" w:fill="FFFFB0"/>
        </w:rPr>
        <w:t xml:space="preserve"> </w:t>
      </w:r>
      <w:r w:rsidRPr="00D27104">
        <w:rPr>
          <w:rFonts w:ascii="Calibri" w:hAnsi="Calibri" w:cs="Calibri"/>
          <w:color w:val="000000"/>
          <w:sz w:val="22"/>
          <w:szCs w:val="22"/>
        </w:rPr>
        <w:t>But again the proconsul said to him, “I will cause thee to be consumed by fire, seeing thou despisest the wild beasts, if thou wilt not repent.” But Polycarp said, “Thou threatenest me with fire which burneth for an hour, and after a little is extinguished, but art ignorant of the fire of the coming judgment and of eternal punishment, reserved for the ungodly. But why tarriest thou? Bring forth what thou wilt.”</w:t>
      </w:r>
    </w:p>
    <w:p w14:paraId="060DE65F" w14:textId="77777777" w:rsidR="000F21A8" w:rsidRPr="00D27104" w:rsidRDefault="000F21A8" w:rsidP="00C831A6">
      <w:pPr>
        <w:spacing w:line="360" w:lineRule="auto"/>
        <w:ind w:firstLine="480"/>
        <w:rPr>
          <w:rFonts w:ascii="Calibri" w:hAnsi="Calibri" w:cs="Calibri"/>
          <w:color w:val="000000"/>
          <w:sz w:val="22"/>
          <w:szCs w:val="22"/>
        </w:rPr>
      </w:pPr>
    </w:p>
    <w:p w14:paraId="5E4B7448" w14:textId="57C09800" w:rsidR="000F21A8" w:rsidRPr="00D27104" w:rsidRDefault="00C831A6" w:rsidP="00C831A6">
      <w:pPr>
        <w:spacing w:line="360" w:lineRule="auto"/>
        <w:rPr>
          <w:rFonts w:ascii="Calibri" w:hAnsi="Calibri" w:cs="Calibri"/>
          <w:color w:val="000000"/>
          <w:sz w:val="22"/>
          <w:szCs w:val="22"/>
        </w:rPr>
      </w:pPr>
      <w:r w:rsidRPr="00D27104">
        <w:rPr>
          <w:rFonts w:ascii="Calibri" w:hAnsi="Calibri" w:cs="Calibri"/>
          <w:b/>
          <w:color w:val="000000"/>
          <w:sz w:val="22"/>
          <w:szCs w:val="22"/>
        </w:rPr>
        <w:t>C</w:t>
      </w:r>
      <w:r w:rsidR="000F21A8" w:rsidRPr="00D27104">
        <w:rPr>
          <w:rFonts w:ascii="Calibri" w:hAnsi="Calibri" w:cs="Calibri"/>
          <w:b/>
          <w:color w:val="000000"/>
          <w:sz w:val="22"/>
          <w:szCs w:val="22"/>
        </w:rPr>
        <w:t>hapter 14:</w:t>
      </w:r>
      <w:r w:rsidR="000F21A8" w:rsidRPr="00D27104">
        <w:rPr>
          <w:rFonts w:ascii="Calibri" w:hAnsi="Calibri" w:cs="Calibri"/>
          <w:color w:val="000000"/>
          <w:sz w:val="22"/>
          <w:szCs w:val="22"/>
        </w:rPr>
        <w:t xml:space="preserve"> They did not nail him then, but simply bound him. And he, placing his hands behind him, and being bound like a distinguished ram [taken] out of a great flock for sacrifice, and prepared to be an acceptable burnt-offering unto God, looked up to heaven, and said, “O Lord God Almighty, the Father of thy beloved and blessed Son Jesus Christ, by whom we have received the knowledge of Thee, the God of angels and powers, and of every creature, and of the whole race of the righteous who live before thee, I give Thee thanks that Thou hast counted me, worthy of this day and this hour, that I should have a part in the number of Thy martyrs, in the cupof thy Christ, to the resurrection of eternal life, both of soul and body, through the incorruption [imparted] by the Holy Ghost. Among whom may I be accepted this day before Thee as a fat</w:t>
      </w:r>
      <w:r w:rsidR="000F21A8" w:rsidRPr="00D27104">
        <w:rPr>
          <w:rFonts w:ascii="Calibri" w:hAnsi="Calibri" w:cs="Calibri"/>
          <w:color w:val="000000"/>
          <w:sz w:val="22"/>
          <w:szCs w:val="22"/>
          <w:vertAlign w:val="superscript"/>
        </w:rPr>
        <w:t xml:space="preserve"> </w:t>
      </w:r>
      <w:r w:rsidR="000F21A8" w:rsidRPr="00D27104">
        <w:rPr>
          <w:rFonts w:ascii="Calibri" w:hAnsi="Calibri" w:cs="Calibri"/>
          <w:color w:val="000000"/>
          <w:sz w:val="22"/>
          <w:szCs w:val="22"/>
        </w:rPr>
        <w:t>and acceptable sacrifice, according as Thou, the ever-truthful</w:t>
      </w:r>
      <w:r w:rsidR="000F21A8" w:rsidRPr="00D27104">
        <w:rPr>
          <w:rFonts w:ascii="Calibri" w:hAnsi="Calibri" w:cs="Calibri"/>
          <w:color w:val="000000"/>
          <w:sz w:val="22"/>
          <w:szCs w:val="22"/>
          <w:vertAlign w:val="superscript"/>
        </w:rPr>
        <w:t xml:space="preserve"> </w:t>
      </w:r>
      <w:r w:rsidR="000F21A8" w:rsidRPr="00D27104">
        <w:rPr>
          <w:rFonts w:ascii="Calibri" w:hAnsi="Calibri" w:cs="Calibri"/>
          <w:color w:val="000000"/>
          <w:sz w:val="22"/>
          <w:szCs w:val="22"/>
        </w:rPr>
        <w:t>God, hast foreordained, hast revealed beforehand to me, and now hast fulfilled. Wherefore also I praise Thee for all things, I bless Thee, I glorify Thee, along with the everlasting and heavenly Jesus Christ, Thy beloved Son, with whom, to Thee, and the Holy Ghost, be glory both now and to all coming ages. Amen.”</w:t>
      </w:r>
    </w:p>
    <w:p w14:paraId="0FB8E555" w14:textId="77777777" w:rsidR="000F21A8" w:rsidRPr="00D27104" w:rsidRDefault="000F21A8" w:rsidP="00345D90">
      <w:pPr>
        <w:spacing w:line="276" w:lineRule="auto"/>
        <w:rPr>
          <w:rFonts w:ascii="Calibri" w:hAnsi="Calibri" w:cs="Calibri"/>
          <w:i/>
        </w:rPr>
      </w:pPr>
    </w:p>
    <w:p w14:paraId="1AA6B419" w14:textId="77777777" w:rsidR="003113D6" w:rsidRPr="00D27104" w:rsidRDefault="003113D6" w:rsidP="00345D90">
      <w:pPr>
        <w:spacing w:line="276" w:lineRule="auto"/>
        <w:rPr>
          <w:rFonts w:ascii="Calibri" w:hAnsi="Calibri" w:cs="Calibri"/>
        </w:rPr>
      </w:pPr>
    </w:p>
    <w:p w14:paraId="0325CF08" w14:textId="77777777" w:rsidR="006765F2" w:rsidRDefault="006765F2" w:rsidP="00345D90">
      <w:pPr>
        <w:spacing w:line="276" w:lineRule="auto"/>
        <w:rPr>
          <w:rFonts w:ascii="Calibri" w:hAnsi="Calibri" w:cs="Calibri"/>
          <w:b/>
        </w:rPr>
      </w:pPr>
    </w:p>
    <w:p w14:paraId="0857DD61" w14:textId="4057CB7A" w:rsidR="003113D6" w:rsidRPr="00D27104" w:rsidRDefault="003113D6" w:rsidP="00345D90">
      <w:pPr>
        <w:spacing w:line="276" w:lineRule="auto"/>
        <w:rPr>
          <w:rFonts w:ascii="Calibri" w:hAnsi="Calibri" w:cs="Calibri"/>
          <w:b/>
        </w:rPr>
      </w:pPr>
      <w:r w:rsidRPr="00D27104">
        <w:rPr>
          <w:rFonts w:ascii="Calibri" w:hAnsi="Calibri" w:cs="Calibri"/>
          <w:b/>
        </w:rPr>
        <w:lastRenderedPageBreak/>
        <w:t>Marcus Aurelius (162-180) and Commodus (180-192)</w:t>
      </w:r>
    </w:p>
    <w:p w14:paraId="38C786A0" w14:textId="77777777" w:rsidR="006765F2" w:rsidRDefault="006765F2" w:rsidP="00345D90">
      <w:pPr>
        <w:spacing w:line="276" w:lineRule="auto"/>
        <w:rPr>
          <w:rFonts w:ascii="Calibri" w:hAnsi="Calibri" w:cs="Calibri"/>
        </w:rPr>
      </w:pPr>
    </w:p>
    <w:p w14:paraId="45F5429F" w14:textId="081EB634" w:rsidR="006765F2" w:rsidRDefault="006765F2" w:rsidP="00345D90">
      <w:pPr>
        <w:spacing w:line="276" w:lineRule="auto"/>
        <w:rPr>
          <w:rFonts w:ascii="Calibri" w:hAnsi="Calibri" w:cs="Calibri"/>
        </w:rPr>
      </w:pPr>
    </w:p>
    <w:p w14:paraId="78CA63E0" w14:textId="5EC07CA5" w:rsidR="003113D6" w:rsidRPr="006765F2" w:rsidRDefault="003113D6" w:rsidP="006765F2">
      <w:pPr>
        <w:spacing w:line="276" w:lineRule="auto"/>
        <w:ind w:left="720"/>
        <w:rPr>
          <w:rFonts w:ascii="Calibri" w:hAnsi="Calibri" w:cs="Calibri"/>
        </w:rPr>
      </w:pPr>
      <w:r w:rsidRPr="006765F2">
        <w:rPr>
          <w:rFonts w:ascii="Calibri" w:hAnsi="Calibri" w:cs="Calibri"/>
        </w:rPr>
        <w:t xml:space="preserve">177 Persecution at Lyons </w:t>
      </w:r>
    </w:p>
    <w:p w14:paraId="07667A45" w14:textId="77777777" w:rsidR="00782FA2" w:rsidRPr="00D27104" w:rsidRDefault="00782FA2" w:rsidP="00345D90">
      <w:pPr>
        <w:spacing w:line="276" w:lineRule="auto"/>
        <w:rPr>
          <w:rFonts w:ascii="Calibri" w:hAnsi="Calibri" w:cs="Calibri"/>
          <w:b/>
        </w:rPr>
      </w:pPr>
    </w:p>
    <w:p w14:paraId="5C0E0BF5" w14:textId="77777777" w:rsidR="00782FA2" w:rsidRPr="00D27104" w:rsidRDefault="00782FA2" w:rsidP="00345D90">
      <w:pPr>
        <w:spacing w:line="276" w:lineRule="auto"/>
        <w:rPr>
          <w:rFonts w:ascii="Calibri" w:hAnsi="Calibri" w:cs="Calibri"/>
          <w:b/>
        </w:rPr>
      </w:pPr>
    </w:p>
    <w:p w14:paraId="25D53B85" w14:textId="259B3F5C" w:rsidR="00782FA2" w:rsidRPr="006765F2" w:rsidRDefault="00937570" w:rsidP="006765F2">
      <w:pPr>
        <w:shd w:val="clear" w:color="auto" w:fill="BFBFBF" w:themeFill="background1" w:themeFillShade="BF"/>
        <w:spacing w:line="276" w:lineRule="auto"/>
        <w:rPr>
          <w:rFonts w:ascii="Calibri" w:hAnsi="Calibri" w:cs="Calibri"/>
          <w:b/>
        </w:rPr>
      </w:pPr>
      <w:r w:rsidRPr="006765F2">
        <w:rPr>
          <w:rFonts w:ascii="Calibri" w:hAnsi="Calibri" w:cs="Calibri"/>
          <w:b/>
        </w:rPr>
        <w:t>1.6</w:t>
      </w:r>
      <w:r w:rsidR="00782FA2" w:rsidRPr="006765F2">
        <w:rPr>
          <w:rFonts w:ascii="Calibri" w:hAnsi="Calibri" w:cs="Calibri"/>
          <w:b/>
        </w:rPr>
        <w:t>. Heretics and Apologists in the 2</w:t>
      </w:r>
      <w:r w:rsidR="00782FA2" w:rsidRPr="006765F2">
        <w:rPr>
          <w:rFonts w:ascii="Calibri" w:hAnsi="Calibri" w:cs="Calibri"/>
          <w:b/>
          <w:vertAlign w:val="superscript"/>
        </w:rPr>
        <w:t>nd</w:t>
      </w:r>
      <w:r w:rsidR="00782FA2" w:rsidRPr="006765F2">
        <w:rPr>
          <w:rFonts w:ascii="Calibri" w:hAnsi="Calibri" w:cs="Calibri"/>
          <w:b/>
        </w:rPr>
        <w:t xml:space="preserve"> century</w:t>
      </w:r>
    </w:p>
    <w:p w14:paraId="00591B2D" w14:textId="77777777" w:rsidR="00A81996" w:rsidRPr="00D27104" w:rsidRDefault="00A81996" w:rsidP="00345D90">
      <w:pPr>
        <w:spacing w:line="276" w:lineRule="auto"/>
        <w:rPr>
          <w:rFonts w:ascii="Calibri" w:hAnsi="Calibri" w:cs="Calibri"/>
          <w:b/>
        </w:rPr>
      </w:pPr>
    </w:p>
    <w:p w14:paraId="4EC58F8B" w14:textId="4D1DE36D" w:rsidR="00937570" w:rsidRPr="00D27104" w:rsidRDefault="00937570" w:rsidP="00345D90">
      <w:pPr>
        <w:spacing w:line="276" w:lineRule="auto"/>
        <w:rPr>
          <w:rFonts w:ascii="Calibri" w:hAnsi="Calibri" w:cs="Calibri"/>
          <w:b/>
        </w:rPr>
      </w:pPr>
      <w:r w:rsidRPr="00D27104">
        <w:rPr>
          <w:rFonts w:ascii="Calibri" w:hAnsi="Calibri" w:cs="Calibri"/>
          <w:b/>
        </w:rPr>
        <w:t>What is heresy? Galatians 1:6-9</w:t>
      </w:r>
    </w:p>
    <w:p w14:paraId="0EAAA671" w14:textId="4366BA0A" w:rsidR="00937570" w:rsidRPr="00D27104" w:rsidRDefault="00937570" w:rsidP="00345D90">
      <w:pPr>
        <w:spacing w:line="276" w:lineRule="auto"/>
        <w:rPr>
          <w:rFonts w:ascii="Calibri" w:hAnsi="Calibri" w:cs="Calibri"/>
          <w:b/>
        </w:rPr>
      </w:pPr>
    </w:p>
    <w:p w14:paraId="56FBE6E6" w14:textId="2CE85E08" w:rsidR="00937570" w:rsidRPr="00D27104" w:rsidRDefault="00937570" w:rsidP="00345D90">
      <w:pPr>
        <w:spacing w:line="276" w:lineRule="auto"/>
        <w:rPr>
          <w:rFonts w:ascii="Calibri" w:hAnsi="Calibri" w:cs="Calibri"/>
          <w:bCs/>
          <w:i/>
          <w:iCs/>
        </w:rPr>
      </w:pPr>
      <w:r w:rsidRPr="00D27104">
        <w:rPr>
          <w:rFonts w:ascii="Calibri" w:hAnsi="Calibri" w:cs="Calibri"/>
          <w:bCs/>
          <w:i/>
          <w:iCs/>
        </w:rPr>
        <w:t>What does heresy look like?</w:t>
      </w:r>
    </w:p>
    <w:p w14:paraId="6816B2B7" w14:textId="77777777" w:rsidR="00937570" w:rsidRPr="00D27104" w:rsidRDefault="00937570" w:rsidP="00345D90">
      <w:pPr>
        <w:spacing w:line="276" w:lineRule="auto"/>
        <w:rPr>
          <w:rFonts w:ascii="Calibri" w:hAnsi="Calibri" w:cs="Calibri"/>
          <w:bCs/>
          <w:i/>
          <w:iCs/>
        </w:rPr>
      </w:pPr>
    </w:p>
    <w:p w14:paraId="5BA4CB29" w14:textId="77777777" w:rsidR="006765F2" w:rsidRDefault="006765F2" w:rsidP="00345D90">
      <w:pPr>
        <w:spacing w:line="276" w:lineRule="auto"/>
        <w:rPr>
          <w:rFonts w:ascii="Calibri" w:hAnsi="Calibri" w:cs="Calibri"/>
          <w:b/>
        </w:rPr>
      </w:pPr>
    </w:p>
    <w:p w14:paraId="6A8E7A4D" w14:textId="77777777" w:rsidR="006765F2" w:rsidRDefault="006765F2" w:rsidP="00345D90">
      <w:pPr>
        <w:spacing w:line="276" w:lineRule="auto"/>
        <w:rPr>
          <w:rFonts w:ascii="Calibri" w:hAnsi="Calibri" w:cs="Calibri"/>
          <w:b/>
        </w:rPr>
      </w:pPr>
    </w:p>
    <w:p w14:paraId="3DB85B67" w14:textId="1E36B363" w:rsidR="00345D90" w:rsidRPr="006765F2" w:rsidRDefault="006765F2" w:rsidP="00345D90">
      <w:pPr>
        <w:spacing w:line="276" w:lineRule="auto"/>
        <w:rPr>
          <w:rFonts w:ascii="Calibri" w:hAnsi="Calibri" w:cs="Calibri"/>
          <w:b/>
        </w:rPr>
      </w:pPr>
      <w:r w:rsidRPr="00D27104">
        <w:rPr>
          <w:rFonts w:ascii="Calibri" w:hAnsi="Calibri" w:cs="Calibri"/>
          <w:bCs/>
          <w:noProof/>
        </w:rPr>
        <w:pict w14:anchorId="2AF2EFB1">
          <v:shape id="_x0000_s1026" type="#_x0000_t75" alt="Image:Saint Irenaeus.jpg" href="http://upload.wikimedia.org/wikipedia/commons/1/13/Saint_Irenaeus.jpg" style="position:absolute;margin-left:371.35pt;margin-top:1.3pt;width:109.75pt;height:145.5pt;z-index:-251657216" o:button="t" stroked="t" strokeweight="1pt">
            <v:imagedata r:id="rId8" r:href="rId9"/>
            <w10:wrap type="square"/>
          </v:shape>
        </w:pict>
      </w:r>
      <w:r w:rsidR="00345D90" w:rsidRPr="006765F2">
        <w:rPr>
          <w:rFonts w:ascii="Calibri" w:hAnsi="Calibri" w:cs="Calibri"/>
          <w:b/>
        </w:rPr>
        <w:t>Irenaeus and Gnosticism</w:t>
      </w:r>
    </w:p>
    <w:p w14:paraId="5D7BCC36" w14:textId="77777777" w:rsidR="00345D90" w:rsidRPr="00D27104" w:rsidRDefault="00345D90" w:rsidP="00345D90">
      <w:pPr>
        <w:spacing w:line="276" w:lineRule="auto"/>
        <w:rPr>
          <w:rFonts w:ascii="Calibri" w:hAnsi="Calibri" w:cs="Calibri"/>
          <w:b/>
        </w:rPr>
      </w:pPr>
    </w:p>
    <w:p w14:paraId="15A903A5" w14:textId="3ED128EB" w:rsidR="00345D90" w:rsidRPr="006765F2" w:rsidRDefault="00345D90" w:rsidP="006765F2">
      <w:pPr>
        <w:spacing w:line="276" w:lineRule="auto"/>
        <w:ind w:left="720"/>
        <w:rPr>
          <w:rFonts w:ascii="Calibri" w:hAnsi="Calibri" w:cs="Calibri"/>
        </w:rPr>
      </w:pPr>
      <w:r w:rsidRPr="006765F2">
        <w:rPr>
          <w:rFonts w:ascii="Calibri" w:hAnsi="Calibri" w:cs="Calibri"/>
        </w:rPr>
        <w:t xml:space="preserve">Creation </w:t>
      </w:r>
    </w:p>
    <w:p w14:paraId="7B8C5A68" w14:textId="464E5546" w:rsidR="00345D90" w:rsidRPr="006765F2" w:rsidRDefault="00345D90" w:rsidP="006765F2">
      <w:pPr>
        <w:spacing w:line="276" w:lineRule="auto"/>
        <w:ind w:left="720"/>
        <w:rPr>
          <w:rFonts w:ascii="Calibri" w:hAnsi="Calibri" w:cs="Calibri"/>
        </w:rPr>
      </w:pPr>
    </w:p>
    <w:p w14:paraId="22E4A46A" w14:textId="49C2FB41" w:rsidR="00345D90" w:rsidRPr="006765F2" w:rsidRDefault="00345D90" w:rsidP="006765F2">
      <w:pPr>
        <w:spacing w:line="276" w:lineRule="auto"/>
        <w:ind w:left="720"/>
        <w:rPr>
          <w:rFonts w:ascii="Calibri" w:hAnsi="Calibri" w:cs="Calibri"/>
        </w:rPr>
      </w:pPr>
      <w:r w:rsidRPr="006765F2">
        <w:rPr>
          <w:rFonts w:ascii="Calibri" w:hAnsi="Calibri" w:cs="Calibri"/>
        </w:rPr>
        <w:t xml:space="preserve">Salvation </w:t>
      </w:r>
    </w:p>
    <w:p w14:paraId="3C89A6CD" w14:textId="77777777" w:rsidR="00345D90" w:rsidRPr="006765F2" w:rsidRDefault="00345D90" w:rsidP="006765F2">
      <w:pPr>
        <w:spacing w:line="276" w:lineRule="auto"/>
        <w:ind w:left="720"/>
        <w:rPr>
          <w:rFonts w:ascii="Calibri" w:hAnsi="Calibri" w:cs="Calibri"/>
        </w:rPr>
      </w:pPr>
    </w:p>
    <w:p w14:paraId="659353FF" w14:textId="660D1049" w:rsidR="00937570" w:rsidRPr="006765F2" w:rsidRDefault="00345D90" w:rsidP="006765F2">
      <w:pPr>
        <w:spacing w:line="276" w:lineRule="auto"/>
        <w:ind w:left="720"/>
        <w:rPr>
          <w:rFonts w:ascii="Calibri" w:hAnsi="Calibri" w:cs="Calibri"/>
        </w:rPr>
      </w:pPr>
      <w:r w:rsidRPr="006765F2">
        <w:rPr>
          <w:rFonts w:ascii="Calibri" w:hAnsi="Calibri" w:cs="Calibri"/>
        </w:rPr>
        <w:t xml:space="preserve">Jesus Christ </w:t>
      </w:r>
    </w:p>
    <w:p w14:paraId="0C8A52F7" w14:textId="77777777" w:rsidR="00850EEC" w:rsidRPr="00D27104" w:rsidRDefault="00850EEC" w:rsidP="00345D90">
      <w:pPr>
        <w:pStyle w:val="Heading3"/>
        <w:spacing w:line="276" w:lineRule="auto"/>
        <w:rPr>
          <w:rFonts w:ascii="Calibri" w:hAnsi="Calibri" w:cs="Calibri"/>
          <w:b w:val="0"/>
          <w:bCs w:val="0"/>
          <w:i w:val="0"/>
          <w:iCs/>
          <w:szCs w:val="24"/>
        </w:rPr>
      </w:pPr>
      <w:r w:rsidRPr="006765F2">
        <w:rPr>
          <w:rFonts w:ascii="Calibri" w:hAnsi="Calibri" w:cs="Calibri"/>
          <w:szCs w:val="24"/>
        </w:rPr>
        <w:t>Adversus Haereses</w:t>
      </w:r>
      <w:r w:rsidRPr="00D27104">
        <w:rPr>
          <w:rFonts w:ascii="Calibri" w:hAnsi="Calibri" w:cs="Calibri"/>
          <w:b w:val="0"/>
          <w:bCs w:val="0"/>
          <w:i w:val="0"/>
          <w:iCs/>
          <w:szCs w:val="24"/>
        </w:rPr>
        <w:t xml:space="preserve"> - Written between 175 and 189</w:t>
      </w:r>
    </w:p>
    <w:p w14:paraId="300F9FB7" w14:textId="6CBEDE50" w:rsidR="00850EEC" w:rsidRPr="00D27104" w:rsidRDefault="00C831A6" w:rsidP="00C831A6">
      <w:pPr>
        <w:pStyle w:val="Heading3"/>
        <w:spacing w:line="276" w:lineRule="auto"/>
        <w:rPr>
          <w:rFonts w:ascii="Calibri" w:hAnsi="Calibri" w:cs="Calibri"/>
          <w:szCs w:val="24"/>
        </w:rPr>
      </w:pPr>
      <w:r w:rsidRPr="00C831A6">
        <w:rPr>
          <w:rFonts w:ascii="Calibri" w:hAnsi="Calibri" w:cs="Calibri"/>
          <w:bCs w:val="0"/>
          <w:szCs w:val="24"/>
        </w:rPr>
        <w:t>Irenaeus</w:t>
      </w:r>
      <w:r w:rsidRPr="00C831A6">
        <w:rPr>
          <w:rFonts w:ascii="Calibri" w:hAnsi="Calibri" w:cs="Calibri"/>
          <w:szCs w:val="24"/>
        </w:rPr>
        <w:t xml:space="preserve"> </w:t>
      </w:r>
      <w:r>
        <w:rPr>
          <w:rFonts w:ascii="Calibri" w:hAnsi="Calibri" w:cs="Calibri"/>
          <w:szCs w:val="24"/>
        </w:rPr>
        <w:t xml:space="preserve">on </w:t>
      </w:r>
      <w:r w:rsidR="00850EEC" w:rsidRPr="00D27104">
        <w:rPr>
          <w:rFonts w:ascii="Calibri" w:hAnsi="Calibri" w:cs="Calibri"/>
          <w:szCs w:val="24"/>
        </w:rPr>
        <w:t>Scripture and Tradition</w:t>
      </w:r>
    </w:p>
    <w:p w14:paraId="626EE953" w14:textId="77777777" w:rsidR="00850EEC" w:rsidRPr="00D27104" w:rsidRDefault="00850EEC" w:rsidP="00345D90">
      <w:pPr>
        <w:spacing w:line="276" w:lineRule="auto"/>
        <w:rPr>
          <w:rFonts w:ascii="Calibri" w:hAnsi="Calibri" w:cs="Calibri"/>
        </w:rPr>
      </w:pPr>
    </w:p>
    <w:p w14:paraId="6CAA1E40" w14:textId="02925E4A" w:rsidR="00850EEC" w:rsidRDefault="00850EEC" w:rsidP="00345D90">
      <w:pPr>
        <w:spacing w:line="276" w:lineRule="auto"/>
        <w:rPr>
          <w:rFonts w:ascii="Calibri" w:hAnsi="Calibri" w:cs="Calibri"/>
        </w:rPr>
      </w:pPr>
    </w:p>
    <w:p w14:paraId="4437DF80" w14:textId="322DF0F8" w:rsidR="006765F2" w:rsidRDefault="006765F2" w:rsidP="00345D90">
      <w:pPr>
        <w:spacing w:line="276" w:lineRule="auto"/>
        <w:rPr>
          <w:rFonts w:ascii="Calibri" w:hAnsi="Calibri" w:cs="Calibri"/>
        </w:rPr>
      </w:pPr>
    </w:p>
    <w:p w14:paraId="27821DE8" w14:textId="77777777" w:rsidR="006765F2" w:rsidRDefault="006765F2" w:rsidP="00345D90">
      <w:pPr>
        <w:spacing w:line="276" w:lineRule="auto"/>
        <w:rPr>
          <w:rFonts w:ascii="Calibri" w:hAnsi="Calibri" w:cs="Calibri"/>
        </w:rPr>
      </w:pPr>
    </w:p>
    <w:p w14:paraId="137CE84D" w14:textId="77777777" w:rsidR="006765F2" w:rsidRPr="00D27104" w:rsidRDefault="006765F2" w:rsidP="00345D90">
      <w:pPr>
        <w:spacing w:line="276" w:lineRule="auto"/>
        <w:rPr>
          <w:rFonts w:ascii="Calibri" w:hAnsi="Calibri" w:cs="Calibri"/>
        </w:rPr>
      </w:pPr>
    </w:p>
    <w:p w14:paraId="66FFCB36" w14:textId="3952CBA5" w:rsidR="00850EEC" w:rsidRPr="00D27104" w:rsidRDefault="00345D90" w:rsidP="00C831A6">
      <w:pPr>
        <w:spacing w:line="360" w:lineRule="auto"/>
        <w:rPr>
          <w:rFonts w:ascii="Calibri" w:hAnsi="Calibri" w:cs="Calibri"/>
          <w:sz w:val="22"/>
          <w:szCs w:val="22"/>
        </w:rPr>
      </w:pPr>
      <w:r w:rsidRPr="00D27104">
        <w:rPr>
          <w:rFonts w:ascii="Calibri" w:hAnsi="Calibri" w:cs="Calibri"/>
          <w:b/>
          <w:bCs/>
          <w:i/>
          <w:iCs/>
          <w:sz w:val="22"/>
          <w:szCs w:val="22"/>
        </w:rPr>
        <w:t>Adversus Haereses</w:t>
      </w:r>
      <w:r w:rsidRPr="00D27104">
        <w:rPr>
          <w:rFonts w:ascii="Calibri" w:hAnsi="Calibri" w:cs="Calibri"/>
          <w:sz w:val="22"/>
          <w:szCs w:val="22"/>
        </w:rPr>
        <w:t xml:space="preserve"> </w:t>
      </w:r>
      <w:r w:rsidRPr="00D27104">
        <w:rPr>
          <w:rFonts w:ascii="Calibri" w:hAnsi="Calibri" w:cs="Calibri"/>
          <w:sz w:val="22"/>
          <w:szCs w:val="22"/>
        </w:rPr>
        <w:t>3</w:t>
      </w:r>
      <w:r w:rsidR="00850EEC" w:rsidRPr="00D27104">
        <w:rPr>
          <w:rFonts w:ascii="Calibri" w:hAnsi="Calibri" w:cs="Calibri"/>
          <w:sz w:val="22"/>
          <w:szCs w:val="22"/>
        </w:rPr>
        <w:t>.</w:t>
      </w:r>
      <w:r w:rsidRPr="00D27104">
        <w:rPr>
          <w:rFonts w:ascii="Calibri" w:hAnsi="Calibri" w:cs="Calibri"/>
          <w:sz w:val="22"/>
          <w:szCs w:val="22"/>
        </w:rPr>
        <w:t>1.</w:t>
      </w:r>
      <w:r w:rsidR="00850EEC" w:rsidRPr="00D27104">
        <w:rPr>
          <w:rFonts w:ascii="Calibri" w:hAnsi="Calibri" w:cs="Calibri"/>
          <w:sz w:val="22"/>
          <w:szCs w:val="22"/>
        </w:rPr>
        <w:t xml:space="preserve">1. For we learned the plan of our salvation from no others than from those through whom the gospel came to us. They first preached it abroad, and then later by the will of God handed it down to us in Writings, to be the foundation and pillar of our faith. For it is not right to say that they preached before they had come to perfect knowledge, as some dare to say, boasting that they are the correctors of the apostles. For after our Lord had risen from the dead, and they were clothed with the power from on high when the Holy Spirit came upon them, they were filled with all things and had perfect knowledge. They went out to the ends of the earth, preaching the good things that come to us from God, and proclaiming peace from heaven to men, all and each of them equally being in possession of the gospel of God. So Matthew among the Hebrews issued a Writing of the gospel in their own tongue, while Peter and Paul were preaching the gospel at Rome and founding the Church. After their decease Mark, the disciple and interpreter of Peter, also handed down to us in writing what Peter had preached. Then Luke, </w:t>
      </w:r>
      <w:r w:rsidR="00850EEC" w:rsidRPr="00D27104">
        <w:rPr>
          <w:rFonts w:ascii="Calibri" w:hAnsi="Calibri" w:cs="Calibri"/>
          <w:sz w:val="22"/>
          <w:szCs w:val="22"/>
        </w:rPr>
        <w:lastRenderedPageBreak/>
        <w:t>the follower of Paul, recorded in a book the gospel as it was preached by him. Finally John, the disciple of the Lord, who had also lain on his breast, himself published the Gospel, while he was residing at Ephesus in Asia. All of these handed down to us that there is one God, maker of heaven and earth, proclaimed by the Law and the Prophets, and one Christ the Son of God. If anyone does not agree with them he despises the companions of the Lord, he despises Christ the Lord himself, he even despises the Father, and he is self- condemned, resisting and refusing his own salvation, as all the heretics do.</w:t>
      </w:r>
    </w:p>
    <w:p w14:paraId="55576E77" w14:textId="7118F440" w:rsidR="00850EEC" w:rsidRPr="00D27104" w:rsidRDefault="00C831A6" w:rsidP="00C831A6">
      <w:pPr>
        <w:pStyle w:val="Heading3"/>
        <w:spacing w:line="276" w:lineRule="auto"/>
        <w:rPr>
          <w:rFonts w:ascii="Calibri" w:hAnsi="Calibri" w:cs="Calibri"/>
          <w:szCs w:val="24"/>
        </w:rPr>
      </w:pPr>
      <w:r w:rsidRPr="00C831A6">
        <w:rPr>
          <w:rFonts w:ascii="Calibri" w:hAnsi="Calibri" w:cs="Calibri"/>
          <w:bCs w:val="0"/>
          <w:szCs w:val="24"/>
        </w:rPr>
        <w:t>Irenaeus</w:t>
      </w:r>
      <w:r w:rsidRPr="00C831A6">
        <w:rPr>
          <w:rFonts w:ascii="Calibri" w:hAnsi="Calibri" w:cs="Calibri"/>
          <w:szCs w:val="24"/>
        </w:rPr>
        <w:t xml:space="preserve"> </w:t>
      </w:r>
      <w:r>
        <w:rPr>
          <w:rFonts w:ascii="Calibri" w:hAnsi="Calibri" w:cs="Calibri"/>
          <w:szCs w:val="24"/>
        </w:rPr>
        <w:t xml:space="preserve">on </w:t>
      </w:r>
      <w:r w:rsidR="00850EEC" w:rsidRPr="00D27104">
        <w:rPr>
          <w:rFonts w:ascii="Calibri" w:hAnsi="Calibri" w:cs="Calibri"/>
          <w:szCs w:val="24"/>
        </w:rPr>
        <w:t>Redemption</w:t>
      </w:r>
    </w:p>
    <w:p w14:paraId="1635B6C1" w14:textId="7D620F1F" w:rsidR="00850EEC" w:rsidRPr="00D27104" w:rsidRDefault="00850EEC" w:rsidP="00345D90">
      <w:pPr>
        <w:spacing w:line="276" w:lineRule="auto"/>
        <w:rPr>
          <w:rFonts w:ascii="Calibri" w:hAnsi="Calibri" w:cs="Calibri"/>
        </w:rPr>
      </w:pPr>
    </w:p>
    <w:p w14:paraId="5E04BF24" w14:textId="50B6EEED" w:rsidR="00345D90" w:rsidRDefault="00345D90" w:rsidP="00345D90">
      <w:pPr>
        <w:spacing w:line="276" w:lineRule="auto"/>
        <w:rPr>
          <w:rFonts w:ascii="Calibri" w:hAnsi="Calibri" w:cs="Calibri"/>
        </w:rPr>
      </w:pPr>
    </w:p>
    <w:p w14:paraId="14F8CE2C" w14:textId="09A6C21B" w:rsidR="006765F2" w:rsidRDefault="006765F2" w:rsidP="00345D90">
      <w:pPr>
        <w:spacing w:line="276" w:lineRule="auto"/>
        <w:rPr>
          <w:rFonts w:ascii="Calibri" w:hAnsi="Calibri" w:cs="Calibri"/>
        </w:rPr>
      </w:pPr>
    </w:p>
    <w:p w14:paraId="5D713C0E" w14:textId="56E19631" w:rsidR="006765F2" w:rsidRDefault="006765F2" w:rsidP="00345D90">
      <w:pPr>
        <w:spacing w:line="276" w:lineRule="auto"/>
        <w:rPr>
          <w:rFonts w:ascii="Calibri" w:hAnsi="Calibri" w:cs="Calibri"/>
        </w:rPr>
      </w:pPr>
    </w:p>
    <w:p w14:paraId="274BB33D" w14:textId="3EF20C0D" w:rsidR="006765F2" w:rsidRDefault="006765F2" w:rsidP="00345D90">
      <w:pPr>
        <w:spacing w:line="276" w:lineRule="auto"/>
        <w:rPr>
          <w:rFonts w:ascii="Calibri" w:hAnsi="Calibri" w:cs="Calibri"/>
        </w:rPr>
      </w:pPr>
    </w:p>
    <w:p w14:paraId="66C52EB4" w14:textId="0A425955" w:rsidR="006765F2" w:rsidRDefault="006765F2" w:rsidP="00345D90">
      <w:pPr>
        <w:spacing w:line="276" w:lineRule="auto"/>
        <w:rPr>
          <w:rFonts w:ascii="Calibri" w:hAnsi="Calibri" w:cs="Calibri"/>
        </w:rPr>
      </w:pPr>
    </w:p>
    <w:p w14:paraId="735B2CA5" w14:textId="77777777" w:rsidR="006765F2" w:rsidRPr="00D27104" w:rsidRDefault="006765F2" w:rsidP="00345D90">
      <w:pPr>
        <w:spacing w:line="276" w:lineRule="auto"/>
        <w:rPr>
          <w:rFonts w:ascii="Calibri" w:hAnsi="Calibri" w:cs="Calibri"/>
        </w:rPr>
      </w:pPr>
    </w:p>
    <w:p w14:paraId="6BDF7FDB" w14:textId="6E950AEA" w:rsidR="00345D90" w:rsidRPr="00D27104" w:rsidRDefault="00345D90" w:rsidP="00345D90">
      <w:pPr>
        <w:spacing w:line="360" w:lineRule="auto"/>
        <w:rPr>
          <w:rFonts w:ascii="Calibri" w:hAnsi="Calibri" w:cs="Calibri"/>
          <w:sz w:val="22"/>
          <w:szCs w:val="22"/>
        </w:rPr>
      </w:pPr>
      <w:r w:rsidRPr="00D27104">
        <w:rPr>
          <w:rFonts w:ascii="Calibri" w:hAnsi="Calibri" w:cs="Calibri"/>
          <w:b/>
          <w:bCs/>
          <w:i/>
          <w:iCs/>
          <w:sz w:val="22"/>
          <w:szCs w:val="22"/>
        </w:rPr>
        <w:t>Adversus Haereses</w:t>
      </w:r>
      <w:r w:rsidRPr="00D27104">
        <w:rPr>
          <w:rFonts w:ascii="Calibri" w:hAnsi="Calibri" w:cs="Calibri"/>
          <w:sz w:val="22"/>
          <w:szCs w:val="22"/>
        </w:rPr>
        <w:t xml:space="preserve"> </w:t>
      </w:r>
      <w:r w:rsidRPr="00D27104">
        <w:rPr>
          <w:rFonts w:ascii="Calibri" w:hAnsi="Calibri" w:cs="Calibri"/>
          <w:color w:val="000000"/>
          <w:sz w:val="22"/>
          <w:szCs w:val="22"/>
          <w:shd w:val="clear" w:color="auto" w:fill="FFFFFF"/>
        </w:rPr>
        <w:t>3.18.</w:t>
      </w:r>
      <w:r w:rsidRPr="00D27104">
        <w:rPr>
          <w:rFonts w:ascii="Calibri" w:hAnsi="Calibri" w:cs="Calibri"/>
          <w:color w:val="000000"/>
          <w:sz w:val="22"/>
          <w:szCs w:val="22"/>
          <w:shd w:val="clear" w:color="auto" w:fill="FFFFFF"/>
        </w:rPr>
        <w:t>1. As it has been clearly demonstrated that the Word, who existed in the beginning with God, by whom all things were made, who was also always present with mankind, was in these last days, according to the time appointed by the Father, united to His own workmanship, inasmuch as He became a man liable to suffering, [it follows] that every objection is set aside of those who say, "If our Lord was born at that time, Christ had therefore no previous existence." For I have shown that the Son of God did not then begin to exist, being with the Father from the beginning; but when He became incarnate, and was made man, He commenced afresh the long line of human beings, and furnished us, in a brief, comprehensive manner, with salvation; so that what we had lost in Adam-namely, to be according to the image and likeness of God-that we might recover in Christ Jesus.</w:t>
      </w:r>
    </w:p>
    <w:p w14:paraId="141BECF8" w14:textId="5E89E27F" w:rsidR="00937570" w:rsidRPr="00D27104" w:rsidRDefault="00937570" w:rsidP="00345D90">
      <w:pPr>
        <w:spacing w:line="276" w:lineRule="auto"/>
        <w:rPr>
          <w:rFonts w:ascii="Calibri" w:hAnsi="Calibri" w:cs="Calibri"/>
          <w:b/>
        </w:rPr>
      </w:pPr>
    </w:p>
    <w:p w14:paraId="6722E07F" w14:textId="77777777" w:rsidR="006765F2" w:rsidRDefault="006765F2" w:rsidP="00345D90">
      <w:pPr>
        <w:spacing w:line="276" w:lineRule="auto"/>
        <w:rPr>
          <w:rFonts w:ascii="Calibri" w:hAnsi="Calibri" w:cs="Calibri"/>
          <w:b/>
        </w:rPr>
      </w:pPr>
    </w:p>
    <w:p w14:paraId="6CE344E8" w14:textId="405B478A" w:rsidR="006765F2" w:rsidRDefault="006765F2" w:rsidP="00345D90">
      <w:pPr>
        <w:spacing w:line="276" w:lineRule="auto"/>
        <w:rPr>
          <w:rFonts w:ascii="Calibri" w:hAnsi="Calibri" w:cs="Calibri"/>
          <w:b/>
        </w:rPr>
      </w:pPr>
      <w:r>
        <w:rPr>
          <w:noProof/>
        </w:rPr>
        <w:pict w14:anchorId="2C979980">
          <v:shape id="Picture 3" o:spid="_x0000_s1029" type="#_x0000_t75" alt="Justin Martyr.jpg" style="position:absolute;margin-left:329.35pt;margin-top:501.95pt;width:152.6pt;height:185.45pt;z-index:251663360;visibility:visible;mso-wrap-style:square;mso-position-horizontal-relative:margin;mso-position-vertical-relative:margin">
            <v:imagedata r:id="rId10" o:title="Justin Martyr"/>
            <w10:wrap type="square" anchorx="margin" anchory="margin"/>
          </v:shape>
        </w:pict>
      </w:r>
    </w:p>
    <w:p w14:paraId="52F111FA" w14:textId="72805574" w:rsidR="00515F28" w:rsidRPr="00D27104" w:rsidRDefault="00937570" w:rsidP="00345D90">
      <w:pPr>
        <w:spacing w:line="276" w:lineRule="auto"/>
        <w:rPr>
          <w:rFonts w:ascii="Calibri" w:hAnsi="Calibri" w:cs="Calibri"/>
          <w:b/>
        </w:rPr>
      </w:pPr>
      <w:r w:rsidRPr="00D27104">
        <w:rPr>
          <w:rFonts w:ascii="Calibri" w:hAnsi="Calibri" w:cs="Calibri"/>
          <w:b/>
        </w:rPr>
        <w:t>An Apologist</w:t>
      </w:r>
      <w:r w:rsidR="00515F28" w:rsidRPr="00D27104">
        <w:rPr>
          <w:rFonts w:ascii="Calibri" w:hAnsi="Calibri" w:cs="Calibri"/>
          <w:b/>
        </w:rPr>
        <w:t>– Justin Martyr</w:t>
      </w:r>
      <w:r w:rsidR="00850EEC" w:rsidRPr="00D27104">
        <w:rPr>
          <w:rFonts w:ascii="Calibri" w:hAnsi="Calibri" w:cs="Calibri"/>
          <w:b/>
        </w:rPr>
        <w:t xml:space="preserve"> d.162</w:t>
      </w:r>
    </w:p>
    <w:p w14:paraId="3EEF3933" w14:textId="1954FCF4" w:rsidR="00A528B2" w:rsidRPr="00D27104" w:rsidRDefault="00A528B2" w:rsidP="00345D90">
      <w:pPr>
        <w:pStyle w:val="NormalWeb"/>
        <w:spacing w:before="0" w:beforeAutospacing="0" w:after="0" w:afterAutospacing="0" w:line="276" w:lineRule="auto"/>
        <w:outlineLvl w:val="0"/>
        <w:rPr>
          <w:rFonts w:ascii="Calibri" w:hAnsi="Calibri" w:cs="Calibri"/>
          <w:lang w:val="en-GB"/>
        </w:rPr>
      </w:pPr>
    </w:p>
    <w:p w14:paraId="599F96F7" w14:textId="0458F9A7" w:rsidR="00850EEC" w:rsidRPr="00D27104" w:rsidRDefault="00A528B2" w:rsidP="006765F2">
      <w:pPr>
        <w:pStyle w:val="NormalWeb"/>
        <w:spacing w:before="0" w:beforeAutospacing="0" w:after="0" w:afterAutospacing="0" w:line="276" w:lineRule="auto"/>
        <w:ind w:left="720"/>
        <w:outlineLvl w:val="0"/>
        <w:rPr>
          <w:rFonts w:ascii="Calibri" w:hAnsi="Calibri" w:cs="Calibri"/>
          <w:lang w:val="en-GB"/>
        </w:rPr>
      </w:pPr>
      <w:r w:rsidRPr="00D27104">
        <w:rPr>
          <w:rFonts w:ascii="Calibri" w:hAnsi="Calibri" w:cs="Calibri"/>
          <w:lang w:val="en-GB"/>
        </w:rPr>
        <w:t xml:space="preserve">1st apology 155 </w:t>
      </w:r>
    </w:p>
    <w:p w14:paraId="1B353688" w14:textId="77777777" w:rsidR="006765F2" w:rsidRDefault="006765F2" w:rsidP="006765F2">
      <w:pPr>
        <w:pStyle w:val="NormalWeb"/>
        <w:spacing w:before="0" w:beforeAutospacing="0" w:after="0" w:afterAutospacing="0" w:line="276" w:lineRule="auto"/>
        <w:ind w:left="720"/>
        <w:outlineLvl w:val="0"/>
        <w:rPr>
          <w:rFonts w:ascii="Calibri" w:hAnsi="Calibri" w:cs="Calibri"/>
          <w:lang w:val="en-GB"/>
        </w:rPr>
      </w:pPr>
    </w:p>
    <w:p w14:paraId="09B953DE" w14:textId="3ED20C78" w:rsidR="00A528B2" w:rsidRPr="00D27104" w:rsidRDefault="00A528B2" w:rsidP="006765F2">
      <w:pPr>
        <w:pStyle w:val="NormalWeb"/>
        <w:spacing w:before="0" w:beforeAutospacing="0" w:after="0" w:afterAutospacing="0" w:line="276" w:lineRule="auto"/>
        <w:ind w:left="720"/>
        <w:outlineLvl w:val="0"/>
        <w:rPr>
          <w:rFonts w:ascii="Calibri" w:hAnsi="Calibri" w:cs="Calibri"/>
          <w:lang w:val="en-GB"/>
        </w:rPr>
      </w:pPr>
      <w:r w:rsidRPr="00D27104">
        <w:rPr>
          <w:rFonts w:ascii="Calibri" w:hAnsi="Calibri" w:cs="Calibri"/>
          <w:lang w:val="en-GB"/>
        </w:rPr>
        <w:t xml:space="preserve">2nd apology 160 </w:t>
      </w:r>
    </w:p>
    <w:p w14:paraId="14887837" w14:textId="77777777" w:rsidR="006765F2" w:rsidRDefault="006765F2" w:rsidP="006765F2">
      <w:pPr>
        <w:pStyle w:val="NormalWeb"/>
        <w:spacing w:before="0" w:beforeAutospacing="0" w:after="0" w:afterAutospacing="0" w:line="276" w:lineRule="auto"/>
        <w:ind w:left="720"/>
        <w:outlineLvl w:val="0"/>
        <w:rPr>
          <w:rFonts w:ascii="Calibri" w:hAnsi="Calibri" w:cs="Calibri"/>
          <w:lang w:val="en-GB"/>
        </w:rPr>
      </w:pPr>
    </w:p>
    <w:p w14:paraId="25D32605" w14:textId="4D7ECCED" w:rsidR="00A528B2" w:rsidRPr="00D27104" w:rsidRDefault="00A528B2" w:rsidP="006765F2">
      <w:pPr>
        <w:pStyle w:val="NormalWeb"/>
        <w:spacing w:before="0" w:beforeAutospacing="0" w:after="0" w:afterAutospacing="0" w:line="276" w:lineRule="auto"/>
        <w:ind w:left="720"/>
        <w:outlineLvl w:val="0"/>
        <w:rPr>
          <w:rFonts w:ascii="Calibri" w:hAnsi="Calibri" w:cs="Calibri"/>
          <w:lang w:val="en-GB"/>
        </w:rPr>
      </w:pPr>
      <w:r w:rsidRPr="00D27104">
        <w:rPr>
          <w:rFonts w:ascii="Calibri" w:hAnsi="Calibri" w:cs="Calibri"/>
          <w:lang w:val="en-GB"/>
        </w:rPr>
        <w:t xml:space="preserve">Martyred 162.  </w:t>
      </w:r>
    </w:p>
    <w:p w14:paraId="187B955D" w14:textId="23074ABC" w:rsidR="00345D90" w:rsidRPr="00D27104" w:rsidRDefault="00345D90" w:rsidP="00345D90">
      <w:pPr>
        <w:pStyle w:val="NormalWeb"/>
        <w:spacing w:before="0" w:beforeAutospacing="0" w:after="0" w:afterAutospacing="0" w:line="276" w:lineRule="auto"/>
        <w:outlineLvl w:val="0"/>
        <w:rPr>
          <w:rFonts w:ascii="Calibri" w:hAnsi="Calibri" w:cs="Calibri"/>
          <w:lang w:val="en-GB"/>
        </w:rPr>
      </w:pPr>
    </w:p>
    <w:p w14:paraId="5EDAB3A5" w14:textId="77777777" w:rsidR="006765F2" w:rsidRDefault="006765F2" w:rsidP="00345D90">
      <w:pPr>
        <w:shd w:val="clear" w:color="auto" w:fill="FFFFFF"/>
        <w:spacing w:before="100" w:beforeAutospacing="1" w:after="100" w:afterAutospacing="1" w:line="276" w:lineRule="auto"/>
        <w:rPr>
          <w:rFonts w:ascii="Calibri" w:eastAsia="Times New Roman" w:hAnsi="Calibri" w:cs="Calibri"/>
          <w:b/>
          <w:bCs/>
          <w:color w:val="000000"/>
          <w:lang w:eastAsia="en-GB" w:bidi="he-IL"/>
        </w:rPr>
      </w:pPr>
    </w:p>
    <w:p w14:paraId="3589C8E9" w14:textId="77777777" w:rsidR="006765F2" w:rsidRDefault="006765F2" w:rsidP="00345D90">
      <w:pPr>
        <w:shd w:val="clear" w:color="auto" w:fill="FFFFFF"/>
        <w:spacing w:before="100" w:beforeAutospacing="1" w:after="100" w:afterAutospacing="1" w:line="276" w:lineRule="auto"/>
        <w:rPr>
          <w:rFonts w:ascii="Calibri" w:eastAsia="Times New Roman" w:hAnsi="Calibri" w:cs="Calibri"/>
          <w:b/>
          <w:bCs/>
          <w:color w:val="000000"/>
          <w:lang w:eastAsia="en-GB" w:bidi="he-IL"/>
        </w:rPr>
      </w:pPr>
      <w:bookmarkStart w:id="1" w:name="_GoBack"/>
      <w:bookmarkEnd w:id="1"/>
    </w:p>
    <w:p w14:paraId="630931D0" w14:textId="680C28E5" w:rsidR="00C831A6" w:rsidRPr="00D27104" w:rsidRDefault="00C831A6" w:rsidP="00345D90">
      <w:pPr>
        <w:shd w:val="clear" w:color="auto" w:fill="FFFFFF"/>
        <w:spacing w:before="100" w:beforeAutospacing="1" w:after="100" w:afterAutospacing="1" w:line="276" w:lineRule="auto"/>
        <w:rPr>
          <w:rFonts w:ascii="Calibri" w:eastAsia="Times New Roman" w:hAnsi="Calibri" w:cs="Calibri"/>
          <w:b/>
          <w:bCs/>
          <w:color w:val="000000"/>
          <w:lang w:eastAsia="en-GB" w:bidi="he-IL"/>
        </w:rPr>
      </w:pPr>
      <w:r w:rsidRPr="00D27104">
        <w:rPr>
          <w:rFonts w:ascii="Calibri" w:eastAsia="Times New Roman" w:hAnsi="Calibri" w:cs="Calibri"/>
          <w:b/>
          <w:bCs/>
          <w:color w:val="000000"/>
          <w:lang w:eastAsia="en-GB" w:bidi="he-IL"/>
        </w:rPr>
        <w:lastRenderedPageBreak/>
        <w:t>Justin Martyr’s First Apology</w:t>
      </w:r>
    </w:p>
    <w:p w14:paraId="4E43A023" w14:textId="5B18D751" w:rsidR="00345D90" w:rsidRPr="00D27104" w:rsidRDefault="00C831A6" w:rsidP="00C831A6">
      <w:pPr>
        <w:shd w:val="clear" w:color="auto" w:fill="FFFFFF"/>
        <w:spacing w:before="100" w:beforeAutospacing="1" w:after="100" w:afterAutospacing="1" w:line="360" w:lineRule="auto"/>
        <w:rPr>
          <w:rFonts w:ascii="Calibri" w:eastAsia="Times New Roman" w:hAnsi="Calibri" w:cs="Calibri"/>
          <w:color w:val="000000"/>
          <w:sz w:val="22"/>
          <w:szCs w:val="22"/>
          <w:lang w:eastAsia="en-GB" w:bidi="he-IL"/>
        </w:rPr>
      </w:pPr>
      <w:r w:rsidRPr="00D27104">
        <w:rPr>
          <w:rFonts w:ascii="Calibri" w:eastAsia="Times New Roman" w:hAnsi="Calibri" w:cs="Calibri"/>
          <w:b/>
          <w:bCs/>
          <w:color w:val="000000"/>
          <w:sz w:val="22"/>
          <w:szCs w:val="22"/>
          <w:lang w:eastAsia="en-GB" w:bidi="he-IL"/>
        </w:rPr>
        <w:t>Chapter 5</w:t>
      </w:r>
      <w:r w:rsidRPr="00D27104">
        <w:rPr>
          <w:rFonts w:ascii="Calibri" w:eastAsia="Times New Roman" w:hAnsi="Calibri" w:cs="Calibri"/>
          <w:color w:val="000000"/>
          <w:sz w:val="22"/>
          <w:szCs w:val="22"/>
          <w:lang w:eastAsia="en-GB" w:bidi="he-IL"/>
        </w:rPr>
        <w:t xml:space="preserve">: </w:t>
      </w:r>
      <w:r w:rsidR="00345D90" w:rsidRPr="00D27104">
        <w:rPr>
          <w:rFonts w:ascii="Calibri" w:eastAsia="Times New Roman" w:hAnsi="Calibri" w:cs="Calibri"/>
          <w:color w:val="000000"/>
          <w:sz w:val="22"/>
          <w:szCs w:val="22"/>
          <w:lang w:eastAsia="en-GB" w:bidi="he-IL"/>
        </w:rPr>
        <w:t>Why, then, should this be? In our case, who pledge ourselves to do no wickedness, nor to hold these atheistic opinions, you do not examine the charges made against us; but, yielding to unreasoning passion, and to the instigation of evil demons, you punish us without consideration or judgment. For the truth shall be spoken; since of old these evil demons, effecting apparitions of themselves, both defiled women and corrupted boys, and showed such fearful sights to men, that those who did not use their reason in judging of the actions that were done, were struck with terror; and being carried away by fear, and not knowing that these were demons, they called them gods, and gave to each the name which each of the demons chose for himself. And when Socrates endeavoured, by true reason and examination, to bring these things to light, and deliver men from the demons, then the demons themselves, by means of men who rejoiced in iniquity, compassed his death, as an atheist and a profane person, on the charge that "he was introducing new divinities;" and in our case they display a similar activity. For not only among the Greeks did reason (Logos) prevail to condemn these things through Socrates, but also among the Barbarians were they condemned by Reason (or the Word, the Logos) Himself, who took shape, and became man, and was called Jesus Christ; and in obedience to Him, we not only deny that they who did such things as these are gods, but assert that they are wicked and impious demons, whose actions will not bear comparison with those even of men desirous of virtue.</w:t>
      </w:r>
    </w:p>
    <w:p w14:paraId="60C0AAF0" w14:textId="5E9B3F61" w:rsidR="00A528B2" w:rsidRPr="00D27104" w:rsidRDefault="00C831A6" w:rsidP="00C831A6">
      <w:pPr>
        <w:shd w:val="clear" w:color="auto" w:fill="FFFFFF"/>
        <w:spacing w:before="100" w:beforeAutospacing="1" w:after="100" w:afterAutospacing="1" w:line="360" w:lineRule="auto"/>
        <w:rPr>
          <w:rFonts w:ascii="Calibri" w:eastAsia="Times New Roman" w:hAnsi="Calibri" w:cs="Calibri"/>
          <w:color w:val="000000"/>
          <w:sz w:val="22"/>
          <w:szCs w:val="22"/>
          <w:lang w:eastAsia="en-GB" w:bidi="he-IL"/>
        </w:rPr>
      </w:pPr>
      <w:r w:rsidRPr="00D27104">
        <w:rPr>
          <w:rFonts w:ascii="Calibri" w:eastAsia="Times New Roman" w:hAnsi="Calibri" w:cs="Calibri"/>
          <w:b/>
          <w:bCs/>
          <w:color w:val="000000"/>
          <w:sz w:val="22"/>
          <w:szCs w:val="22"/>
          <w:lang w:eastAsia="en-GB" w:bidi="he-IL"/>
        </w:rPr>
        <w:t>Chapter 6</w:t>
      </w:r>
      <w:r w:rsidRPr="00D27104">
        <w:rPr>
          <w:rFonts w:ascii="Calibri" w:eastAsia="Times New Roman" w:hAnsi="Calibri" w:cs="Calibri"/>
          <w:color w:val="000000"/>
          <w:sz w:val="22"/>
          <w:szCs w:val="22"/>
          <w:lang w:eastAsia="en-GB" w:bidi="he-IL"/>
        </w:rPr>
        <w:t xml:space="preserve">: </w:t>
      </w:r>
      <w:r w:rsidR="00345D90" w:rsidRPr="00D27104">
        <w:rPr>
          <w:rFonts w:ascii="Calibri" w:eastAsia="Times New Roman" w:hAnsi="Calibri" w:cs="Calibri"/>
          <w:color w:val="000000"/>
          <w:sz w:val="22"/>
          <w:szCs w:val="22"/>
          <w:lang w:eastAsia="en-GB" w:bidi="he-IL"/>
        </w:rPr>
        <w:t>Hence are we called atheists. And we confess that we are atheists, so far as gods of this sort are concerned, but not with respect to the most true God, the Father of righteousness and temperance and the other virtues, who is free from all impurity. But both Him, and the Son (who came forth from Him and taught us these things, and the host of the other good angels who follow and are made like to Him), and the prophetic Spirit, we worship and adore, knowing them in reason and truth, and declaring without grudging to every one who wishes to learn, as we have been taught.</w:t>
      </w:r>
    </w:p>
    <w:p w14:paraId="5A6AA9E1" w14:textId="76BE21AB" w:rsidR="00A81996" w:rsidRPr="00D27104" w:rsidRDefault="00A81996" w:rsidP="00345D90">
      <w:pPr>
        <w:spacing w:line="276" w:lineRule="auto"/>
        <w:rPr>
          <w:rFonts w:ascii="Calibri" w:hAnsi="Calibri" w:cs="Calibri"/>
          <w:b/>
        </w:rPr>
      </w:pPr>
      <w:r w:rsidRPr="00D27104">
        <w:rPr>
          <w:rFonts w:ascii="Calibri" w:hAnsi="Calibri" w:cs="Calibri"/>
          <w:b/>
        </w:rPr>
        <w:t>Montanus</w:t>
      </w:r>
      <w:r w:rsidR="006765F2">
        <w:rPr>
          <w:rFonts w:ascii="Calibri" w:hAnsi="Calibri" w:cs="Calibri"/>
          <w:b/>
        </w:rPr>
        <w:t xml:space="preserve"> – c160+</w:t>
      </w:r>
    </w:p>
    <w:p w14:paraId="383A6B87" w14:textId="53392EE5" w:rsidR="00515F28" w:rsidRDefault="00515F28" w:rsidP="00345D90">
      <w:pPr>
        <w:pStyle w:val="NormalWeb"/>
        <w:spacing w:before="0" w:beforeAutospacing="0" w:after="0" w:afterAutospacing="0" w:line="276" w:lineRule="auto"/>
        <w:outlineLvl w:val="0"/>
        <w:rPr>
          <w:rFonts w:ascii="Calibri" w:hAnsi="Calibri" w:cs="Calibri"/>
          <w:lang w:val="en-GB"/>
        </w:rPr>
      </w:pPr>
    </w:p>
    <w:p w14:paraId="53C8E4A0" w14:textId="563E8BA1" w:rsidR="006765F2" w:rsidRDefault="006765F2" w:rsidP="00345D90">
      <w:pPr>
        <w:pStyle w:val="NormalWeb"/>
        <w:spacing w:before="0" w:beforeAutospacing="0" w:after="0" w:afterAutospacing="0" w:line="276" w:lineRule="auto"/>
        <w:outlineLvl w:val="0"/>
        <w:rPr>
          <w:rFonts w:ascii="Calibri" w:hAnsi="Calibri" w:cs="Calibri"/>
          <w:lang w:val="en-GB"/>
        </w:rPr>
      </w:pPr>
    </w:p>
    <w:p w14:paraId="266AF09F" w14:textId="0A7FDA65" w:rsidR="006765F2" w:rsidRPr="00D27104" w:rsidRDefault="006765F2" w:rsidP="00345D90">
      <w:pPr>
        <w:pStyle w:val="NormalWeb"/>
        <w:spacing w:before="0" w:beforeAutospacing="0" w:after="0" w:afterAutospacing="0" w:line="276" w:lineRule="auto"/>
        <w:outlineLvl w:val="0"/>
        <w:rPr>
          <w:rFonts w:ascii="Calibri" w:hAnsi="Calibri" w:cs="Calibri"/>
          <w:lang w:val="en-GB"/>
        </w:rPr>
      </w:pPr>
    </w:p>
    <w:p w14:paraId="2DE1AF65" w14:textId="77777777" w:rsidR="00345D90" w:rsidRPr="00D27104" w:rsidRDefault="00345D90" w:rsidP="00345D90">
      <w:pPr>
        <w:pStyle w:val="Heading2"/>
        <w:spacing w:line="276" w:lineRule="auto"/>
        <w:rPr>
          <w:rFonts w:ascii="Calibri" w:hAnsi="Calibri" w:cs="Calibri"/>
          <w:sz w:val="24"/>
          <w:szCs w:val="24"/>
        </w:rPr>
      </w:pPr>
      <w:r w:rsidRPr="00D27104">
        <w:rPr>
          <w:rFonts w:ascii="Calibri" w:hAnsi="Calibri" w:cs="Calibri"/>
          <w:sz w:val="24"/>
          <w:szCs w:val="24"/>
        </w:rPr>
        <w:t>Further Reading</w:t>
      </w:r>
    </w:p>
    <w:p w14:paraId="46128D95" w14:textId="109067DE" w:rsidR="00345D90" w:rsidRPr="00D27104" w:rsidRDefault="00345D90" w:rsidP="00345D90">
      <w:pPr>
        <w:spacing w:line="276" w:lineRule="auto"/>
        <w:rPr>
          <w:rFonts w:ascii="Calibri" w:hAnsi="Calibri" w:cs="Calibri"/>
        </w:rPr>
      </w:pPr>
      <w:r w:rsidRPr="00D27104">
        <w:rPr>
          <w:rFonts w:ascii="Calibri" w:hAnsi="Calibri" w:cs="Calibri"/>
        </w:rPr>
        <w:t xml:space="preserve">J. Stevenson (ed.),  </w:t>
      </w:r>
      <w:r w:rsidRPr="00D27104">
        <w:rPr>
          <w:rFonts w:ascii="Calibri" w:hAnsi="Calibri" w:cs="Calibri"/>
          <w:i/>
        </w:rPr>
        <w:t>A New Eusebius</w:t>
      </w:r>
      <w:r w:rsidRPr="00D27104">
        <w:rPr>
          <w:rFonts w:ascii="Calibri" w:hAnsi="Calibri" w:cs="Calibri"/>
        </w:rPr>
        <w:t xml:space="preserve">: </w:t>
      </w:r>
      <w:r w:rsidRPr="00D27104">
        <w:rPr>
          <w:rFonts w:ascii="Calibri" w:hAnsi="Calibri" w:cs="Calibri"/>
          <w:i/>
        </w:rPr>
        <w:t>Documents illustrating the history of the Church to AD337</w:t>
      </w:r>
      <w:r w:rsidRPr="00D27104">
        <w:rPr>
          <w:rFonts w:ascii="Calibri" w:hAnsi="Calibri" w:cs="Calibri"/>
        </w:rPr>
        <w:t>.  2</w:t>
      </w:r>
      <w:r w:rsidRPr="00D27104">
        <w:rPr>
          <w:rFonts w:ascii="Calibri" w:hAnsi="Calibri" w:cs="Calibri"/>
          <w:vertAlign w:val="superscript"/>
        </w:rPr>
        <w:t>nd</w:t>
      </w:r>
      <w:r w:rsidRPr="00D27104">
        <w:rPr>
          <w:rFonts w:ascii="Calibri" w:hAnsi="Calibri" w:cs="Calibri"/>
        </w:rPr>
        <w:t xml:space="preserve"> Edn. London: SPCK, 1987.  There  are several bits of Irenaeus in this, as well as some Gnostic texts such as an extract from the Gospel of Thomas.</w:t>
      </w:r>
    </w:p>
    <w:p w14:paraId="0EED702A" w14:textId="77777777" w:rsidR="00345D90" w:rsidRPr="00D27104" w:rsidRDefault="00345D90" w:rsidP="00345D90">
      <w:pPr>
        <w:spacing w:line="276" w:lineRule="auto"/>
        <w:rPr>
          <w:rFonts w:ascii="Calibri" w:hAnsi="Calibri" w:cs="Calibri"/>
        </w:rPr>
      </w:pPr>
    </w:p>
    <w:p w14:paraId="79DFE417" w14:textId="344C71C2" w:rsidR="00515F28" w:rsidRPr="006765F2" w:rsidRDefault="00345D90" w:rsidP="006765F2">
      <w:pPr>
        <w:spacing w:line="276" w:lineRule="auto"/>
        <w:rPr>
          <w:rFonts w:ascii="Calibri" w:hAnsi="Calibri" w:cs="Calibri"/>
          <w:iCs/>
        </w:rPr>
      </w:pPr>
      <w:r w:rsidRPr="00D27104">
        <w:rPr>
          <w:rFonts w:ascii="Calibri" w:hAnsi="Calibri" w:cs="Calibri"/>
          <w:iCs/>
        </w:rPr>
        <w:t xml:space="preserve">All the documents quoted here and many others can be found online at </w:t>
      </w:r>
      <w:hyperlink r:id="rId11" w:history="1">
        <w:r w:rsidRPr="00D27104">
          <w:rPr>
            <w:rStyle w:val="Hyperlink"/>
            <w:rFonts w:ascii="Calibri" w:hAnsi="Calibri" w:cs="Calibri"/>
          </w:rPr>
          <w:t>http://www.earlychristianwritings.com/churchfathers.html</w:t>
        </w:r>
      </w:hyperlink>
      <w:r w:rsidRPr="00D27104">
        <w:rPr>
          <w:rFonts w:ascii="Calibri" w:hAnsi="Calibri" w:cs="Calibri"/>
          <w:iCs/>
        </w:rPr>
        <w:t xml:space="preserve"> you can also try </w:t>
      </w:r>
      <w:hyperlink r:id="rId12" w:history="1">
        <w:r w:rsidRPr="00D27104">
          <w:rPr>
            <w:rStyle w:val="Hyperlink"/>
            <w:rFonts w:ascii="Calibri" w:hAnsi="Calibri" w:cs="Calibri"/>
          </w:rPr>
          <w:t>https://www.ccel.org/</w:t>
        </w:r>
      </w:hyperlink>
      <w:r w:rsidRPr="00D27104">
        <w:rPr>
          <w:rFonts w:ascii="Calibri" w:hAnsi="Calibri" w:cs="Calibri"/>
          <w:iCs/>
        </w:rPr>
        <w:t xml:space="preserve"> for writings of this period.</w:t>
      </w:r>
    </w:p>
    <w:p w14:paraId="4E7B7C8C" w14:textId="4B6433A3" w:rsidR="00C831A6" w:rsidRPr="00D27104" w:rsidRDefault="00C831A6" w:rsidP="00C831A6">
      <w:pPr>
        <w:shd w:val="clear" w:color="auto" w:fill="D9D9D9"/>
        <w:rPr>
          <w:rFonts w:ascii="Calibri" w:hAnsi="Calibri" w:cs="Calibri"/>
          <w:b/>
        </w:rPr>
      </w:pPr>
      <w:r w:rsidRPr="00D27104">
        <w:rPr>
          <w:rFonts w:ascii="Calibri" w:hAnsi="Calibri" w:cs="Calibri"/>
          <w:b/>
        </w:rPr>
        <w:lastRenderedPageBreak/>
        <w:t xml:space="preserve">1.7 </w:t>
      </w:r>
      <w:r w:rsidRPr="00D27104">
        <w:rPr>
          <w:rFonts w:ascii="Calibri" w:hAnsi="Calibri" w:cs="Calibri"/>
          <w:b/>
        </w:rPr>
        <w:t>Important Dates and Events</w:t>
      </w:r>
    </w:p>
    <w:p w14:paraId="7265EE8F" w14:textId="77777777" w:rsidR="00C831A6" w:rsidRDefault="00C831A6" w:rsidP="00C831A6">
      <w:pPr>
        <w:rPr>
          <w:rFonts w:ascii="Humanst521 BT" w:hAnsi="Humanst521 BT"/>
          <w:b/>
        </w:rPr>
      </w:pPr>
    </w:p>
    <w:tbl>
      <w:tblPr>
        <w:tblW w:w="9781" w:type="dxa"/>
        <w:tblInd w:w="108" w:type="dxa"/>
        <w:tblBorders>
          <w:insideV w:val="single" w:sz="4" w:space="0" w:color="auto"/>
        </w:tblBorders>
        <w:tblLook w:val="01E0" w:firstRow="1" w:lastRow="1" w:firstColumn="1" w:lastColumn="1" w:noHBand="0" w:noVBand="0"/>
      </w:tblPr>
      <w:tblGrid>
        <w:gridCol w:w="4156"/>
        <w:gridCol w:w="5625"/>
      </w:tblGrid>
      <w:tr w:rsidR="00C831A6" w:rsidRPr="00D209CA" w14:paraId="23684C7B" w14:textId="77777777" w:rsidTr="00C831A6">
        <w:tc>
          <w:tcPr>
            <w:tcW w:w="4156" w:type="dxa"/>
            <w:shd w:val="clear" w:color="auto" w:fill="auto"/>
          </w:tcPr>
          <w:p w14:paraId="3B9DDF03" w14:textId="77777777" w:rsidR="00C831A6" w:rsidRDefault="00C831A6" w:rsidP="002C52C2">
            <w:pPr>
              <w:rPr>
                <w:rFonts w:ascii="Humanst521 BT" w:eastAsia="Times New Roman" w:hAnsi="Humanst521 BT"/>
                <w:b/>
              </w:rPr>
            </w:pPr>
            <w:r w:rsidRPr="00D209CA">
              <w:rPr>
                <w:rFonts w:ascii="Humanst521 BT" w:eastAsia="Times New Roman" w:hAnsi="Humanst521 BT"/>
                <w:b/>
              </w:rPr>
              <w:t>Emperors</w:t>
            </w:r>
          </w:p>
          <w:p w14:paraId="1FC76F5B" w14:textId="77777777" w:rsidR="00C831A6" w:rsidRPr="00C831A6" w:rsidRDefault="00C831A6" w:rsidP="002C52C2">
            <w:pPr>
              <w:rPr>
                <w:rFonts w:ascii="Humanst521 BT" w:eastAsia="Times New Roman" w:hAnsi="Humanst521 BT"/>
                <w:bCs/>
              </w:rPr>
            </w:pPr>
            <w:r w:rsidRPr="00C831A6">
              <w:rPr>
                <w:rFonts w:ascii="Humanst521 BT" w:eastAsia="Times New Roman" w:hAnsi="Humanst521 BT"/>
                <w:bCs/>
              </w:rPr>
              <w:t>14-37 Tiberius</w:t>
            </w:r>
          </w:p>
          <w:p w14:paraId="1CCE3ABE" w14:textId="77777777" w:rsidR="00C831A6" w:rsidRPr="00C831A6" w:rsidRDefault="00C831A6" w:rsidP="002C52C2">
            <w:pPr>
              <w:rPr>
                <w:rFonts w:ascii="Humanst521 BT" w:eastAsia="Times New Roman" w:hAnsi="Humanst521 BT"/>
                <w:bCs/>
              </w:rPr>
            </w:pPr>
          </w:p>
          <w:p w14:paraId="26A0D242" w14:textId="77777777" w:rsidR="00C831A6" w:rsidRPr="00C831A6" w:rsidRDefault="00C831A6" w:rsidP="002C52C2">
            <w:pPr>
              <w:rPr>
                <w:rFonts w:ascii="Humanst521 BT" w:eastAsia="Times New Roman" w:hAnsi="Humanst521 BT"/>
                <w:bCs/>
              </w:rPr>
            </w:pPr>
            <w:r w:rsidRPr="00C831A6">
              <w:rPr>
                <w:rFonts w:ascii="Humanst521 BT" w:eastAsia="Times New Roman" w:hAnsi="Humanst521 BT"/>
                <w:bCs/>
              </w:rPr>
              <w:t>37-41 Caligula</w:t>
            </w:r>
          </w:p>
          <w:p w14:paraId="622C05D6" w14:textId="77777777" w:rsidR="00C831A6" w:rsidRPr="00C831A6" w:rsidRDefault="00C831A6" w:rsidP="002C52C2">
            <w:pPr>
              <w:rPr>
                <w:rFonts w:ascii="Humanst521 BT" w:eastAsia="Times New Roman" w:hAnsi="Humanst521 BT"/>
                <w:bCs/>
              </w:rPr>
            </w:pPr>
          </w:p>
          <w:p w14:paraId="45FAB319" w14:textId="77777777" w:rsidR="00C831A6" w:rsidRPr="00C831A6" w:rsidRDefault="00C831A6" w:rsidP="002C52C2">
            <w:pPr>
              <w:rPr>
                <w:rFonts w:ascii="Humanst521 BT" w:eastAsia="Times New Roman" w:hAnsi="Humanst521 BT"/>
                <w:bCs/>
              </w:rPr>
            </w:pPr>
            <w:r w:rsidRPr="00C831A6">
              <w:rPr>
                <w:rFonts w:ascii="Humanst521 BT" w:eastAsia="Times New Roman" w:hAnsi="Humanst521 BT"/>
                <w:bCs/>
              </w:rPr>
              <w:t>41-54 Claudius</w:t>
            </w:r>
          </w:p>
          <w:p w14:paraId="4B7DCCC6" w14:textId="44BA9BE0" w:rsidR="00C831A6" w:rsidRPr="00D209CA" w:rsidRDefault="00C831A6" w:rsidP="002C52C2">
            <w:pPr>
              <w:rPr>
                <w:rFonts w:ascii="Humanst521 BT" w:eastAsia="Times New Roman" w:hAnsi="Humanst521 BT"/>
                <w:b/>
              </w:rPr>
            </w:pPr>
          </w:p>
        </w:tc>
        <w:tc>
          <w:tcPr>
            <w:tcW w:w="5625" w:type="dxa"/>
            <w:shd w:val="clear" w:color="auto" w:fill="auto"/>
          </w:tcPr>
          <w:p w14:paraId="368916A3" w14:textId="77777777" w:rsidR="00C831A6" w:rsidRDefault="00C831A6" w:rsidP="00C831A6">
            <w:pPr>
              <w:rPr>
                <w:rFonts w:ascii="Humanst521 BT" w:eastAsia="Times New Roman" w:hAnsi="Humanst521 BT"/>
                <w:b/>
              </w:rPr>
            </w:pPr>
            <w:r w:rsidRPr="00D209CA">
              <w:rPr>
                <w:rFonts w:ascii="Humanst521 BT" w:eastAsia="Times New Roman" w:hAnsi="Humanst521 BT"/>
                <w:b/>
              </w:rPr>
              <w:t>Events</w:t>
            </w:r>
          </w:p>
          <w:p w14:paraId="2F30F395" w14:textId="4835AEFE" w:rsidR="00C831A6" w:rsidRPr="00C831A6" w:rsidRDefault="00C831A6" w:rsidP="00C831A6">
            <w:pPr>
              <w:spacing w:line="276" w:lineRule="auto"/>
              <w:rPr>
                <w:rFonts w:ascii="Calibri" w:hAnsi="Calibri" w:cs="Calibri"/>
              </w:rPr>
            </w:pPr>
            <w:r>
              <w:rPr>
                <w:rFonts w:ascii="Calibri" w:hAnsi="Calibri" w:cs="Calibri"/>
              </w:rPr>
              <w:t xml:space="preserve">30 </w:t>
            </w:r>
            <w:r w:rsidRPr="00C831A6">
              <w:rPr>
                <w:rFonts w:ascii="Calibri" w:hAnsi="Calibri" w:cs="Calibri"/>
              </w:rPr>
              <w:t>crucifixion and resurrection of Christ</w:t>
            </w:r>
          </w:p>
          <w:p w14:paraId="6A597F92" w14:textId="77777777" w:rsidR="00C831A6" w:rsidRDefault="00C831A6" w:rsidP="00C831A6">
            <w:pPr>
              <w:rPr>
                <w:rFonts w:ascii="Humanst521 BT" w:eastAsia="Times New Roman" w:hAnsi="Humanst521 BT"/>
                <w:b/>
              </w:rPr>
            </w:pPr>
          </w:p>
          <w:p w14:paraId="668FF375" w14:textId="77777777" w:rsidR="00C831A6" w:rsidRDefault="00C831A6" w:rsidP="00C831A6">
            <w:pPr>
              <w:rPr>
                <w:rFonts w:ascii="Humanst521 BT" w:eastAsia="Times New Roman" w:hAnsi="Humanst521 BT"/>
                <w:b/>
              </w:rPr>
            </w:pPr>
          </w:p>
          <w:p w14:paraId="3425A644" w14:textId="27F113C3" w:rsidR="00C831A6" w:rsidRPr="00D209CA" w:rsidRDefault="00C831A6" w:rsidP="00C831A6">
            <w:pPr>
              <w:rPr>
                <w:rFonts w:ascii="Humanst521 BT" w:eastAsia="Times New Roman" w:hAnsi="Humanst521 BT"/>
                <w:b/>
              </w:rPr>
            </w:pPr>
          </w:p>
        </w:tc>
      </w:tr>
      <w:tr w:rsidR="00C831A6" w:rsidRPr="00D209CA" w14:paraId="452484B2" w14:textId="77777777" w:rsidTr="00C831A6">
        <w:tc>
          <w:tcPr>
            <w:tcW w:w="4156" w:type="dxa"/>
            <w:shd w:val="clear" w:color="auto" w:fill="auto"/>
          </w:tcPr>
          <w:p w14:paraId="734AD2FD"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54-68 Nero</w:t>
            </w:r>
          </w:p>
        </w:tc>
        <w:tc>
          <w:tcPr>
            <w:tcW w:w="5625" w:type="dxa"/>
            <w:shd w:val="clear" w:color="auto" w:fill="auto"/>
          </w:tcPr>
          <w:p w14:paraId="188D189E" w14:textId="6DD94A5C" w:rsidR="00C831A6" w:rsidRPr="00D209CA" w:rsidRDefault="00C831A6" w:rsidP="002C52C2">
            <w:pPr>
              <w:rPr>
                <w:rFonts w:ascii="Humanst521 BT" w:eastAsia="Times New Roman" w:hAnsi="Humanst521 BT"/>
              </w:rPr>
            </w:pPr>
            <w:r>
              <w:rPr>
                <w:rFonts w:ascii="Humanst521 BT" w:eastAsia="Times New Roman" w:hAnsi="Humanst521 BT"/>
              </w:rPr>
              <w:t>c</w:t>
            </w:r>
            <w:r w:rsidRPr="00D209CA">
              <w:rPr>
                <w:rFonts w:ascii="Humanst521 BT" w:eastAsia="Times New Roman" w:hAnsi="Humanst521 BT"/>
              </w:rPr>
              <w:t>62 death of James, the Lord’s brother</w:t>
            </w:r>
          </w:p>
          <w:p w14:paraId="77F61DAB"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66 Jewish Revolt</w:t>
            </w:r>
          </w:p>
          <w:p w14:paraId="37DD12C5"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c66 deaths of Peter and Paul</w:t>
            </w:r>
          </w:p>
          <w:p w14:paraId="3725EDE7" w14:textId="77777777" w:rsidR="00C831A6" w:rsidRPr="00D209CA" w:rsidRDefault="00C831A6" w:rsidP="002C52C2">
            <w:pPr>
              <w:rPr>
                <w:rFonts w:ascii="Humanst521 BT" w:eastAsia="Times New Roman" w:hAnsi="Humanst521 BT"/>
              </w:rPr>
            </w:pPr>
          </w:p>
        </w:tc>
      </w:tr>
      <w:tr w:rsidR="00C831A6" w:rsidRPr="00D209CA" w14:paraId="478518AC" w14:textId="77777777" w:rsidTr="00C831A6">
        <w:tc>
          <w:tcPr>
            <w:tcW w:w="4156" w:type="dxa"/>
            <w:shd w:val="clear" w:color="auto" w:fill="auto"/>
          </w:tcPr>
          <w:p w14:paraId="250368F9"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69-79 Vespasian</w:t>
            </w:r>
          </w:p>
        </w:tc>
        <w:tc>
          <w:tcPr>
            <w:tcW w:w="5625" w:type="dxa"/>
            <w:shd w:val="clear" w:color="auto" w:fill="auto"/>
          </w:tcPr>
          <w:p w14:paraId="0EDED6CD"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 xml:space="preserve">70 destruction of </w:t>
            </w:r>
            <w:smartTag w:uri="urn:schemas-microsoft-com:office:smarttags" w:element="City">
              <w:smartTag w:uri="urn:schemas-microsoft-com:office:smarttags" w:element="place">
                <w:r w:rsidRPr="00D209CA">
                  <w:rPr>
                    <w:rFonts w:ascii="Humanst521 BT" w:eastAsia="Times New Roman" w:hAnsi="Humanst521 BT"/>
                  </w:rPr>
                  <w:t>Jerusalem</w:t>
                </w:r>
              </w:smartTag>
            </w:smartTag>
          </w:p>
          <w:p w14:paraId="15E32EBF" w14:textId="77777777" w:rsidR="00C831A6" w:rsidRPr="00D209CA" w:rsidRDefault="00C831A6" w:rsidP="002C52C2">
            <w:pPr>
              <w:rPr>
                <w:rFonts w:ascii="Humanst521 BT" w:eastAsia="Times New Roman" w:hAnsi="Humanst521 BT"/>
              </w:rPr>
            </w:pPr>
          </w:p>
        </w:tc>
      </w:tr>
      <w:tr w:rsidR="00C831A6" w:rsidRPr="00D209CA" w14:paraId="15869ADD" w14:textId="77777777" w:rsidTr="00C831A6">
        <w:tc>
          <w:tcPr>
            <w:tcW w:w="4156" w:type="dxa"/>
            <w:shd w:val="clear" w:color="auto" w:fill="auto"/>
          </w:tcPr>
          <w:p w14:paraId="58105CAB"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81-96 Domitian</w:t>
            </w:r>
          </w:p>
        </w:tc>
        <w:tc>
          <w:tcPr>
            <w:tcW w:w="5625" w:type="dxa"/>
            <w:shd w:val="clear" w:color="auto" w:fill="auto"/>
          </w:tcPr>
          <w:p w14:paraId="06BFF254" w14:textId="0CAECEFB" w:rsidR="00C831A6" w:rsidRDefault="00C831A6" w:rsidP="002C52C2">
            <w:pPr>
              <w:rPr>
                <w:rFonts w:ascii="Humanst521 BT" w:eastAsia="Times New Roman" w:hAnsi="Humanst521 BT"/>
              </w:rPr>
            </w:pPr>
            <w:r w:rsidRPr="00D209CA">
              <w:rPr>
                <w:rFonts w:ascii="Humanst521 BT" w:eastAsia="Times New Roman" w:hAnsi="Humanst521 BT"/>
              </w:rPr>
              <w:t>c90/95 death of Apostle John</w:t>
            </w:r>
          </w:p>
          <w:p w14:paraId="29473619" w14:textId="0F2A0732" w:rsidR="00C831A6" w:rsidRPr="00D209CA" w:rsidRDefault="00C831A6" w:rsidP="002C52C2">
            <w:pPr>
              <w:rPr>
                <w:rFonts w:ascii="Humanst521 BT" w:eastAsia="Times New Roman" w:hAnsi="Humanst521 BT"/>
              </w:rPr>
            </w:pPr>
            <w:r>
              <w:rPr>
                <w:rFonts w:ascii="Humanst521 BT" w:eastAsia="Times New Roman" w:hAnsi="Humanst521 BT"/>
              </w:rPr>
              <w:t>c96 completion of NT canon</w:t>
            </w:r>
          </w:p>
          <w:p w14:paraId="0CC02AB4"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c95/96 1 Clement</w:t>
            </w:r>
          </w:p>
          <w:p w14:paraId="4332F8FB" w14:textId="77777777" w:rsidR="00C831A6" w:rsidRPr="00D209CA" w:rsidRDefault="00C831A6" w:rsidP="002C52C2">
            <w:pPr>
              <w:rPr>
                <w:rFonts w:ascii="Humanst521 BT" w:eastAsia="Times New Roman" w:hAnsi="Humanst521 BT"/>
              </w:rPr>
            </w:pPr>
          </w:p>
        </w:tc>
      </w:tr>
      <w:tr w:rsidR="00C831A6" w:rsidRPr="00D209CA" w14:paraId="61BF690C" w14:textId="77777777" w:rsidTr="00C831A6">
        <w:tc>
          <w:tcPr>
            <w:tcW w:w="4156" w:type="dxa"/>
            <w:shd w:val="clear" w:color="auto" w:fill="auto"/>
          </w:tcPr>
          <w:p w14:paraId="67EFD66A"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96-98 Nerva</w:t>
            </w:r>
          </w:p>
        </w:tc>
        <w:tc>
          <w:tcPr>
            <w:tcW w:w="5625" w:type="dxa"/>
            <w:shd w:val="clear" w:color="auto" w:fill="auto"/>
          </w:tcPr>
          <w:p w14:paraId="7701A14E" w14:textId="77777777" w:rsidR="00C831A6" w:rsidRPr="00D209CA" w:rsidRDefault="00C831A6" w:rsidP="002C52C2">
            <w:pPr>
              <w:rPr>
                <w:rFonts w:ascii="Humanst521 BT" w:eastAsia="Times New Roman" w:hAnsi="Humanst521 BT"/>
                <w:b/>
              </w:rPr>
            </w:pPr>
          </w:p>
          <w:p w14:paraId="149636C2" w14:textId="77777777" w:rsidR="00C831A6" w:rsidRPr="00D209CA" w:rsidRDefault="00C831A6" w:rsidP="002C52C2">
            <w:pPr>
              <w:rPr>
                <w:rFonts w:ascii="Humanst521 BT" w:eastAsia="Times New Roman" w:hAnsi="Humanst521 BT"/>
                <w:b/>
              </w:rPr>
            </w:pPr>
          </w:p>
        </w:tc>
      </w:tr>
      <w:tr w:rsidR="00C831A6" w:rsidRPr="00D209CA" w14:paraId="4803F573" w14:textId="77777777" w:rsidTr="00C831A6">
        <w:tc>
          <w:tcPr>
            <w:tcW w:w="4156" w:type="dxa"/>
            <w:shd w:val="clear" w:color="auto" w:fill="auto"/>
          </w:tcPr>
          <w:p w14:paraId="072DD086"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98-117 Trajan</w:t>
            </w:r>
          </w:p>
        </w:tc>
        <w:tc>
          <w:tcPr>
            <w:tcW w:w="5625" w:type="dxa"/>
            <w:shd w:val="clear" w:color="auto" w:fill="auto"/>
          </w:tcPr>
          <w:p w14:paraId="03A54C05"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Didache</w:t>
            </w:r>
          </w:p>
          <w:p w14:paraId="77621D27"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 xml:space="preserve">c110 Ignatius to </w:t>
            </w:r>
            <w:smartTag w:uri="urn:schemas-microsoft-com:office:smarttags" w:element="City">
              <w:smartTag w:uri="urn:schemas-microsoft-com:office:smarttags" w:element="place">
                <w:r w:rsidRPr="00D209CA">
                  <w:rPr>
                    <w:rFonts w:ascii="Humanst521 BT" w:eastAsia="Times New Roman" w:hAnsi="Humanst521 BT"/>
                  </w:rPr>
                  <w:t>Rome</w:t>
                </w:r>
              </w:smartTag>
            </w:smartTag>
          </w:p>
          <w:p w14:paraId="0A0549FF"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 xml:space="preserve">c112 Pliny In Bithynia </w:t>
            </w:r>
          </w:p>
          <w:p w14:paraId="07F4739D" w14:textId="77777777" w:rsidR="00C831A6" w:rsidRPr="00D209CA" w:rsidRDefault="00C831A6" w:rsidP="002C52C2">
            <w:pPr>
              <w:rPr>
                <w:rFonts w:ascii="Humanst521 BT" w:eastAsia="Times New Roman" w:hAnsi="Humanst521 BT"/>
              </w:rPr>
            </w:pPr>
          </w:p>
        </w:tc>
      </w:tr>
      <w:tr w:rsidR="00C831A6" w:rsidRPr="00D209CA" w14:paraId="16EDCD3E" w14:textId="77777777" w:rsidTr="00C831A6">
        <w:tc>
          <w:tcPr>
            <w:tcW w:w="4156" w:type="dxa"/>
            <w:shd w:val="clear" w:color="auto" w:fill="auto"/>
          </w:tcPr>
          <w:p w14:paraId="5AEC0515"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117-138 Hadrian</w:t>
            </w:r>
          </w:p>
        </w:tc>
        <w:tc>
          <w:tcPr>
            <w:tcW w:w="5625" w:type="dxa"/>
            <w:shd w:val="clear" w:color="auto" w:fill="auto"/>
          </w:tcPr>
          <w:p w14:paraId="2B8BDB56"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 xml:space="preserve">c135 Epistle of Barnabas </w:t>
            </w:r>
          </w:p>
          <w:p w14:paraId="2F6A2A84" w14:textId="77777777" w:rsidR="00C831A6" w:rsidRPr="00D209CA" w:rsidRDefault="00C831A6" w:rsidP="002C52C2">
            <w:pPr>
              <w:rPr>
                <w:rFonts w:ascii="Humanst521 BT" w:eastAsia="Times New Roman" w:hAnsi="Humanst521 BT"/>
              </w:rPr>
            </w:pPr>
          </w:p>
        </w:tc>
      </w:tr>
      <w:tr w:rsidR="00C831A6" w:rsidRPr="00D209CA" w14:paraId="099E411A" w14:textId="77777777" w:rsidTr="00C831A6">
        <w:tc>
          <w:tcPr>
            <w:tcW w:w="4156" w:type="dxa"/>
            <w:shd w:val="clear" w:color="auto" w:fill="auto"/>
          </w:tcPr>
          <w:p w14:paraId="3BE77B58"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138-162 Antonius Pius</w:t>
            </w:r>
          </w:p>
        </w:tc>
        <w:tc>
          <w:tcPr>
            <w:tcW w:w="5625" w:type="dxa"/>
            <w:shd w:val="clear" w:color="auto" w:fill="auto"/>
          </w:tcPr>
          <w:p w14:paraId="3A73C52C"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c156 Martrydom of Polycarp</w:t>
            </w:r>
          </w:p>
          <w:p w14:paraId="065FF989"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c160 beginning of Montanism</w:t>
            </w:r>
          </w:p>
          <w:p w14:paraId="2AF4BA5D" w14:textId="77777777" w:rsidR="00C831A6" w:rsidRPr="00D209CA" w:rsidRDefault="00C831A6" w:rsidP="002C52C2">
            <w:pPr>
              <w:rPr>
                <w:rFonts w:ascii="Humanst521 BT" w:eastAsia="Times New Roman" w:hAnsi="Humanst521 BT"/>
              </w:rPr>
            </w:pPr>
          </w:p>
        </w:tc>
      </w:tr>
      <w:tr w:rsidR="00C831A6" w:rsidRPr="00D209CA" w14:paraId="5997C340" w14:textId="77777777" w:rsidTr="00C831A6">
        <w:tc>
          <w:tcPr>
            <w:tcW w:w="4156" w:type="dxa"/>
            <w:shd w:val="clear" w:color="auto" w:fill="auto"/>
          </w:tcPr>
          <w:p w14:paraId="17344895"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162-180 Marcus Aurelius</w:t>
            </w:r>
          </w:p>
        </w:tc>
        <w:tc>
          <w:tcPr>
            <w:tcW w:w="5625" w:type="dxa"/>
            <w:shd w:val="clear" w:color="auto" w:fill="auto"/>
          </w:tcPr>
          <w:p w14:paraId="4BD13034"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c165 death of Justin Martyr</w:t>
            </w:r>
          </w:p>
          <w:p w14:paraId="33331DF2"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 xml:space="preserve">177 Persecution at </w:t>
            </w:r>
            <w:smartTag w:uri="urn:schemas-microsoft-com:office:smarttags" w:element="City">
              <w:smartTag w:uri="urn:schemas-microsoft-com:office:smarttags" w:element="place">
                <w:r w:rsidRPr="00D209CA">
                  <w:rPr>
                    <w:rFonts w:ascii="Humanst521 BT" w:eastAsia="Times New Roman" w:hAnsi="Humanst521 BT"/>
                  </w:rPr>
                  <w:t>Lyons</w:t>
                </w:r>
              </w:smartTag>
            </w:smartTag>
          </w:p>
          <w:p w14:paraId="4B10ABB3" w14:textId="77777777" w:rsidR="00C831A6" w:rsidRPr="00D209CA" w:rsidRDefault="00C831A6" w:rsidP="002C52C2">
            <w:pPr>
              <w:rPr>
                <w:rFonts w:ascii="Humanst521 BT" w:eastAsia="Times New Roman" w:hAnsi="Humanst521 BT"/>
                <w:b/>
              </w:rPr>
            </w:pPr>
          </w:p>
        </w:tc>
      </w:tr>
      <w:tr w:rsidR="00C831A6" w:rsidRPr="00D209CA" w14:paraId="221B9F9F" w14:textId="77777777" w:rsidTr="00C831A6">
        <w:tc>
          <w:tcPr>
            <w:tcW w:w="4156" w:type="dxa"/>
            <w:shd w:val="clear" w:color="auto" w:fill="auto"/>
          </w:tcPr>
          <w:p w14:paraId="2E2A4432" w14:textId="77777777" w:rsidR="00C831A6" w:rsidRPr="00D209CA" w:rsidRDefault="00C831A6" w:rsidP="002C52C2">
            <w:pPr>
              <w:rPr>
                <w:rFonts w:ascii="Humanst521 BT" w:eastAsia="Times New Roman" w:hAnsi="Humanst521 BT"/>
              </w:rPr>
            </w:pPr>
            <w:r w:rsidRPr="00D209CA">
              <w:rPr>
                <w:rFonts w:ascii="Humanst521 BT" w:eastAsia="Times New Roman" w:hAnsi="Humanst521 BT"/>
              </w:rPr>
              <w:t>180-192 Commodus</w:t>
            </w:r>
          </w:p>
        </w:tc>
        <w:tc>
          <w:tcPr>
            <w:tcW w:w="5625" w:type="dxa"/>
            <w:shd w:val="clear" w:color="auto" w:fill="auto"/>
          </w:tcPr>
          <w:p w14:paraId="2686F2C1" w14:textId="77777777" w:rsidR="00C831A6" w:rsidRPr="00D209CA" w:rsidRDefault="00C831A6" w:rsidP="002C52C2">
            <w:pPr>
              <w:rPr>
                <w:rFonts w:ascii="Humanst521 BT" w:eastAsia="Times New Roman" w:hAnsi="Humanst521 BT"/>
                <w:b/>
              </w:rPr>
            </w:pPr>
          </w:p>
        </w:tc>
      </w:tr>
    </w:tbl>
    <w:p w14:paraId="79734A47" w14:textId="77777777"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p>
    <w:p w14:paraId="56F570F0" w14:textId="77777777"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p>
    <w:p w14:paraId="20FA9DCD" w14:textId="77777777"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p>
    <w:p w14:paraId="4984898E" w14:textId="77777777" w:rsidR="00515F28" w:rsidRPr="00D27104" w:rsidRDefault="00515F28" w:rsidP="00345D90">
      <w:pPr>
        <w:pStyle w:val="NormalWeb"/>
        <w:spacing w:before="0" w:beforeAutospacing="0" w:after="0" w:afterAutospacing="0" w:line="276" w:lineRule="auto"/>
        <w:outlineLvl w:val="0"/>
        <w:rPr>
          <w:rFonts w:ascii="Calibri" w:hAnsi="Calibri" w:cs="Calibri"/>
          <w:lang w:val="en-GB"/>
        </w:rPr>
      </w:pPr>
    </w:p>
    <w:p w14:paraId="1464841C" w14:textId="77777777" w:rsidR="00A81996" w:rsidRPr="00D27104" w:rsidRDefault="00A81996" w:rsidP="00345D90">
      <w:pPr>
        <w:pStyle w:val="NormalWeb"/>
        <w:spacing w:before="0" w:beforeAutospacing="0" w:after="0" w:afterAutospacing="0" w:line="276" w:lineRule="auto"/>
        <w:outlineLvl w:val="0"/>
        <w:rPr>
          <w:rFonts w:ascii="Calibri" w:hAnsi="Calibri" w:cs="Calibri"/>
          <w:lang w:val="en-GB"/>
        </w:rPr>
      </w:pPr>
    </w:p>
    <w:sectPr w:rsidR="00A81996" w:rsidRPr="00D27104" w:rsidSect="003F6E61">
      <w:headerReference w:type="default" r:id="rId13"/>
      <w:footerReference w:type="default" r:id="rId1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F15D" w14:textId="77777777" w:rsidR="001F4CC3" w:rsidRDefault="001F4CC3">
      <w:r>
        <w:separator/>
      </w:r>
    </w:p>
  </w:endnote>
  <w:endnote w:type="continuationSeparator" w:id="0">
    <w:p w14:paraId="1E70EED8" w14:textId="77777777" w:rsidR="001F4CC3" w:rsidRDefault="001F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umanst521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B2FF" w14:textId="3BBAA99D" w:rsidR="00D27104" w:rsidRPr="006765F2" w:rsidRDefault="00D27104">
    <w:pPr>
      <w:pStyle w:val="Footer"/>
      <w:jc w:val="right"/>
      <w:rPr>
        <w:rFonts w:asciiTheme="minorHAnsi" w:hAnsiTheme="minorHAnsi" w:cstheme="minorHAnsi"/>
        <w:sz w:val="20"/>
        <w:szCs w:val="20"/>
      </w:rPr>
    </w:pPr>
    <w:r w:rsidRPr="006765F2">
      <w:rPr>
        <w:rFonts w:asciiTheme="minorHAnsi" w:hAnsiTheme="minorHAnsi" w:cstheme="minorHAnsi"/>
        <w:sz w:val="20"/>
        <w:szCs w:val="20"/>
      </w:rPr>
      <w:fldChar w:fldCharType="begin"/>
    </w:r>
    <w:r w:rsidRPr="006765F2">
      <w:rPr>
        <w:rFonts w:asciiTheme="minorHAnsi" w:hAnsiTheme="minorHAnsi" w:cstheme="minorHAnsi"/>
        <w:sz w:val="20"/>
        <w:szCs w:val="20"/>
      </w:rPr>
      <w:instrText xml:space="preserve"> PAGE   \* MERGEFORMAT </w:instrText>
    </w:r>
    <w:r w:rsidRPr="006765F2">
      <w:rPr>
        <w:rFonts w:asciiTheme="minorHAnsi" w:hAnsiTheme="minorHAnsi" w:cstheme="minorHAnsi"/>
        <w:sz w:val="20"/>
        <w:szCs w:val="20"/>
      </w:rPr>
      <w:fldChar w:fldCharType="separate"/>
    </w:r>
    <w:r w:rsidR="008E3589">
      <w:rPr>
        <w:rFonts w:asciiTheme="minorHAnsi" w:hAnsiTheme="minorHAnsi" w:cstheme="minorHAnsi"/>
        <w:noProof/>
        <w:sz w:val="20"/>
        <w:szCs w:val="20"/>
      </w:rPr>
      <w:t>2</w:t>
    </w:r>
    <w:r w:rsidRPr="006765F2">
      <w:rPr>
        <w:rFonts w:asciiTheme="minorHAnsi" w:hAnsiTheme="minorHAnsi" w:cstheme="minorHAnsi"/>
        <w:noProof/>
        <w:sz w:val="20"/>
        <w:szCs w:val="20"/>
      </w:rPr>
      <w:fldChar w:fldCharType="end"/>
    </w:r>
  </w:p>
  <w:p w14:paraId="4941270F" w14:textId="00D82665" w:rsidR="00066F9F" w:rsidRDefault="00066F9F" w:rsidP="000F21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DEB2" w14:textId="77777777" w:rsidR="001F4CC3" w:rsidRDefault="001F4CC3">
      <w:r>
        <w:separator/>
      </w:r>
    </w:p>
  </w:footnote>
  <w:footnote w:type="continuationSeparator" w:id="0">
    <w:p w14:paraId="311DD4A9" w14:textId="77777777" w:rsidR="001F4CC3" w:rsidRDefault="001F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59B9" w14:textId="0AABC6C0" w:rsidR="006765F2" w:rsidRPr="006765F2" w:rsidRDefault="006765F2" w:rsidP="006765F2">
    <w:pPr>
      <w:spacing w:line="276" w:lineRule="auto"/>
      <w:jc w:val="right"/>
      <w:rPr>
        <w:rFonts w:ascii="Calibri" w:hAnsi="Calibri" w:cs="Calibri"/>
        <w:b/>
      </w:rPr>
    </w:pPr>
    <w:r w:rsidRPr="006765F2">
      <w:rPr>
        <w:rFonts w:ascii="Calibri" w:eastAsia="Times New Roman" w:hAnsi="Calibri" w:cs="Calibri"/>
        <w:sz w:val="18"/>
        <w:szCs w:val="18"/>
      </w:rPr>
      <w:t>Church History overview term 1 week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7770"/>
    <w:multiLevelType w:val="hybridMultilevel"/>
    <w:tmpl w:val="A3E0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54872"/>
    <w:multiLevelType w:val="multilevel"/>
    <w:tmpl w:val="0A20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4348C"/>
    <w:multiLevelType w:val="hybridMultilevel"/>
    <w:tmpl w:val="2AE6FF76"/>
    <w:lvl w:ilvl="0" w:tplc="0F9C25C0">
      <w:start w:val="1"/>
      <w:numFmt w:val="lowerLetter"/>
      <w:lvlText w:val="%1."/>
      <w:lvlJc w:val="left"/>
      <w:pPr>
        <w:tabs>
          <w:tab w:val="num" w:pos="720"/>
        </w:tabs>
        <w:ind w:left="720" w:hanging="360"/>
      </w:pPr>
      <w:rPr>
        <w:rFonts w:ascii="Times New Roman" w:hAnsi="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7D2ABF"/>
    <w:multiLevelType w:val="hybridMultilevel"/>
    <w:tmpl w:val="885493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EE07BD"/>
    <w:multiLevelType w:val="hybridMultilevel"/>
    <w:tmpl w:val="A40E1DBE"/>
    <w:lvl w:ilvl="0" w:tplc="F07EC9B4">
      <w:start w:val="1"/>
      <w:numFmt w:val="bullet"/>
      <w:lvlText w:val="-"/>
      <w:lvlJc w:val="left"/>
      <w:pPr>
        <w:tabs>
          <w:tab w:val="num" w:pos="420"/>
        </w:tabs>
        <w:ind w:left="420" w:hanging="360"/>
      </w:pPr>
      <w:rPr>
        <w:rFonts w:ascii="Times New Roman" w:eastAsia="Batang"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4400233"/>
    <w:multiLevelType w:val="multilevel"/>
    <w:tmpl w:val="2A9E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75205"/>
    <w:multiLevelType w:val="multilevel"/>
    <w:tmpl w:val="B234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421FCF"/>
    <w:multiLevelType w:val="hybridMultilevel"/>
    <w:tmpl w:val="938275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E4F4A"/>
    <w:multiLevelType w:val="hybridMultilevel"/>
    <w:tmpl w:val="3AB2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6110D"/>
    <w:multiLevelType w:val="hybridMultilevel"/>
    <w:tmpl w:val="A31AB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2B43A9"/>
    <w:multiLevelType w:val="multilevel"/>
    <w:tmpl w:val="CD12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8C6471"/>
    <w:multiLevelType w:val="hybridMultilevel"/>
    <w:tmpl w:val="1B60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F147F"/>
    <w:multiLevelType w:val="hybridMultilevel"/>
    <w:tmpl w:val="B0D6A4B8"/>
    <w:lvl w:ilvl="0" w:tplc="0F9C25C0">
      <w:start w:val="1"/>
      <w:numFmt w:val="lowerLetter"/>
      <w:lvlText w:val="%1."/>
      <w:lvlJc w:val="left"/>
      <w:pPr>
        <w:tabs>
          <w:tab w:val="num" w:pos="720"/>
        </w:tabs>
        <w:ind w:left="720" w:hanging="360"/>
      </w:pPr>
      <w:rPr>
        <w:rFonts w:ascii="Times New Roman" w:hAnsi="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27054E"/>
    <w:multiLevelType w:val="hybridMultilevel"/>
    <w:tmpl w:val="1C80E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B37D62"/>
    <w:multiLevelType w:val="hybridMultilevel"/>
    <w:tmpl w:val="9D74D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5"/>
    <w:lvlOverride w:ilvl="0">
      <w:startOverride w:val="5"/>
    </w:lvlOverride>
  </w:num>
  <w:num w:numId="8">
    <w:abstractNumId w:val="10"/>
    <w:lvlOverride w:ilvl="0">
      <w:startOverride w:val="1"/>
    </w:lvlOverride>
  </w:num>
  <w:num w:numId="9">
    <w:abstractNumId w:val="1"/>
    <w:lvlOverride w:ilvl="0">
      <w:startOverride w:val="2"/>
    </w:lvlOverride>
  </w:num>
  <w:num w:numId="10">
    <w:abstractNumId w:val="6"/>
    <w:lvlOverride w:ilvl="0">
      <w:startOverride w:val="3"/>
    </w:lvlOverride>
  </w:num>
  <w:num w:numId="11">
    <w:abstractNumId w:val="12"/>
  </w:num>
  <w:num w:numId="12">
    <w:abstractNumId w:val="2"/>
  </w:num>
  <w:num w:numId="13">
    <w:abstractNumId w:val="14"/>
  </w:num>
  <w:num w:numId="14">
    <w:abstractNumId w:val="9"/>
  </w:num>
  <w:num w:numId="15">
    <w:abstractNumId w:val="3"/>
  </w:num>
  <w:num w:numId="16">
    <w:abstractNumId w:val="7"/>
  </w:num>
  <w:num w:numId="17">
    <w:abstractNumId w:val="1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B70"/>
    <w:rsid w:val="00000182"/>
    <w:rsid w:val="0000141E"/>
    <w:rsid w:val="000022F5"/>
    <w:rsid w:val="000044D2"/>
    <w:rsid w:val="00007F35"/>
    <w:rsid w:val="0001038E"/>
    <w:rsid w:val="000155AA"/>
    <w:rsid w:val="00016488"/>
    <w:rsid w:val="00016E35"/>
    <w:rsid w:val="00017B70"/>
    <w:rsid w:val="00024E9A"/>
    <w:rsid w:val="00035FDB"/>
    <w:rsid w:val="00040E89"/>
    <w:rsid w:val="000417F5"/>
    <w:rsid w:val="0004445D"/>
    <w:rsid w:val="000459B9"/>
    <w:rsid w:val="0004654E"/>
    <w:rsid w:val="000478D9"/>
    <w:rsid w:val="000505E8"/>
    <w:rsid w:val="0005354B"/>
    <w:rsid w:val="00057C43"/>
    <w:rsid w:val="00062531"/>
    <w:rsid w:val="000651C5"/>
    <w:rsid w:val="00066341"/>
    <w:rsid w:val="00066A03"/>
    <w:rsid w:val="00066F9F"/>
    <w:rsid w:val="00067B43"/>
    <w:rsid w:val="00070671"/>
    <w:rsid w:val="00072FFA"/>
    <w:rsid w:val="00074573"/>
    <w:rsid w:val="0007721E"/>
    <w:rsid w:val="00077F95"/>
    <w:rsid w:val="0008310C"/>
    <w:rsid w:val="00083549"/>
    <w:rsid w:val="00084C60"/>
    <w:rsid w:val="0008649E"/>
    <w:rsid w:val="00087CA6"/>
    <w:rsid w:val="00090C8F"/>
    <w:rsid w:val="00091E05"/>
    <w:rsid w:val="000938F7"/>
    <w:rsid w:val="0009537B"/>
    <w:rsid w:val="000A165D"/>
    <w:rsid w:val="000A4115"/>
    <w:rsid w:val="000A6C61"/>
    <w:rsid w:val="000A6CE6"/>
    <w:rsid w:val="000B1439"/>
    <w:rsid w:val="000C085C"/>
    <w:rsid w:val="000C2778"/>
    <w:rsid w:val="000C2ED8"/>
    <w:rsid w:val="000C335A"/>
    <w:rsid w:val="000C3BDE"/>
    <w:rsid w:val="000C43CD"/>
    <w:rsid w:val="000C6398"/>
    <w:rsid w:val="000D043B"/>
    <w:rsid w:val="000D0C21"/>
    <w:rsid w:val="000D4B26"/>
    <w:rsid w:val="000D5A60"/>
    <w:rsid w:val="000D76D8"/>
    <w:rsid w:val="000E60B0"/>
    <w:rsid w:val="000F029D"/>
    <w:rsid w:val="000F0EE5"/>
    <w:rsid w:val="000F21A8"/>
    <w:rsid w:val="000F4863"/>
    <w:rsid w:val="000F53CA"/>
    <w:rsid w:val="000F7A48"/>
    <w:rsid w:val="00101C40"/>
    <w:rsid w:val="00102683"/>
    <w:rsid w:val="001044B8"/>
    <w:rsid w:val="00113CBC"/>
    <w:rsid w:val="00121801"/>
    <w:rsid w:val="001218F5"/>
    <w:rsid w:val="001221B0"/>
    <w:rsid w:val="001236C6"/>
    <w:rsid w:val="001241A9"/>
    <w:rsid w:val="001328E2"/>
    <w:rsid w:val="001331BD"/>
    <w:rsid w:val="0013353E"/>
    <w:rsid w:val="00137263"/>
    <w:rsid w:val="0013780E"/>
    <w:rsid w:val="00142287"/>
    <w:rsid w:val="00142360"/>
    <w:rsid w:val="00144BB1"/>
    <w:rsid w:val="0015702E"/>
    <w:rsid w:val="00161CFC"/>
    <w:rsid w:val="00163301"/>
    <w:rsid w:val="001679A1"/>
    <w:rsid w:val="00175F0A"/>
    <w:rsid w:val="00181893"/>
    <w:rsid w:val="0019208A"/>
    <w:rsid w:val="001960D3"/>
    <w:rsid w:val="001A0011"/>
    <w:rsid w:val="001A0608"/>
    <w:rsid w:val="001A4900"/>
    <w:rsid w:val="001A7B2D"/>
    <w:rsid w:val="001B3643"/>
    <w:rsid w:val="001B47D2"/>
    <w:rsid w:val="001B5776"/>
    <w:rsid w:val="001B5920"/>
    <w:rsid w:val="001B674C"/>
    <w:rsid w:val="001C0C48"/>
    <w:rsid w:val="001C170B"/>
    <w:rsid w:val="001C1758"/>
    <w:rsid w:val="001C2225"/>
    <w:rsid w:val="001C223C"/>
    <w:rsid w:val="001E1F82"/>
    <w:rsid w:val="001E2EF4"/>
    <w:rsid w:val="001E6B9B"/>
    <w:rsid w:val="001E6F06"/>
    <w:rsid w:val="001F3A46"/>
    <w:rsid w:val="001F4CC3"/>
    <w:rsid w:val="001F6BD4"/>
    <w:rsid w:val="001F7C26"/>
    <w:rsid w:val="002032BB"/>
    <w:rsid w:val="00204516"/>
    <w:rsid w:val="00205982"/>
    <w:rsid w:val="00206D3F"/>
    <w:rsid w:val="0021131A"/>
    <w:rsid w:val="00212D34"/>
    <w:rsid w:val="002134FF"/>
    <w:rsid w:val="00216A07"/>
    <w:rsid w:val="00226186"/>
    <w:rsid w:val="00232344"/>
    <w:rsid w:val="002352E1"/>
    <w:rsid w:val="00235930"/>
    <w:rsid w:val="00241AA9"/>
    <w:rsid w:val="00242EB6"/>
    <w:rsid w:val="00255A8B"/>
    <w:rsid w:val="00257F88"/>
    <w:rsid w:val="00260487"/>
    <w:rsid w:val="0027588F"/>
    <w:rsid w:val="002819D1"/>
    <w:rsid w:val="00282D48"/>
    <w:rsid w:val="00282E7F"/>
    <w:rsid w:val="00284B43"/>
    <w:rsid w:val="0028535C"/>
    <w:rsid w:val="002854F3"/>
    <w:rsid w:val="002874BA"/>
    <w:rsid w:val="00292C11"/>
    <w:rsid w:val="00295795"/>
    <w:rsid w:val="00295A1E"/>
    <w:rsid w:val="00295C7F"/>
    <w:rsid w:val="00296577"/>
    <w:rsid w:val="002A0232"/>
    <w:rsid w:val="002A0A6A"/>
    <w:rsid w:val="002A3554"/>
    <w:rsid w:val="002A5359"/>
    <w:rsid w:val="002A699C"/>
    <w:rsid w:val="002A7BE9"/>
    <w:rsid w:val="002C13B5"/>
    <w:rsid w:val="002C6034"/>
    <w:rsid w:val="002C79AF"/>
    <w:rsid w:val="002C7F5E"/>
    <w:rsid w:val="002D2B38"/>
    <w:rsid w:val="002D3781"/>
    <w:rsid w:val="002D4718"/>
    <w:rsid w:val="002E338E"/>
    <w:rsid w:val="002E3888"/>
    <w:rsid w:val="002E5B0D"/>
    <w:rsid w:val="002E5D75"/>
    <w:rsid w:val="002E634B"/>
    <w:rsid w:val="002F2D8F"/>
    <w:rsid w:val="002F6B53"/>
    <w:rsid w:val="00301560"/>
    <w:rsid w:val="00303846"/>
    <w:rsid w:val="00305644"/>
    <w:rsid w:val="00310BAA"/>
    <w:rsid w:val="003110B2"/>
    <w:rsid w:val="003113D6"/>
    <w:rsid w:val="00316278"/>
    <w:rsid w:val="00316287"/>
    <w:rsid w:val="00317186"/>
    <w:rsid w:val="0032161A"/>
    <w:rsid w:val="003242BC"/>
    <w:rsid w:val="003312ED"/>
    <w:rsid w:val="00340DCE"/>
    <w:rsid w:val="00345D90"/>
    <w:rsid w:val="00346F1D"/>
    <w:rsid w:val="003519AE"/>
    <w:rsid w:val="0035664E"/>
    <w:rsid w:val="0035665E"/>
    <w:rsid w:val="00356D3D"/>
    <w:rsid w:val="003572E2"/>
    <w:rsid w:val="00362400"/>
    <w:rsid w:val="00362819"/>
    <w:rsid w:val="00365C76"/>
    <w:rsid w:val="003727D1"/>
    <w:rsid w:val="00372AD9"/>
    <w:rsid w:val="00373ED0"/>
    <w:rsid w:val="00376F9D"/>
    <w:rsid w:val="003803C5"/>
    <w:rsid w:val="00380499"/>
    <w:rsid w:val="00380E2F"/>
    <w:rsid w:val="00381484"/>
    <w:rsid w:val="0038171B"/>
    <w:rsid w:val="0038309E"/>
    <w:rsid w:val="00384E63"/>
    <w:rsid w:val="003852B5"/>
    <w:rsid w:val="00394B3F"/>
    <w:rsid w:val="00394E6B"/>
    <w:rsid w:val="003966F4"/>
    <w:rsid w:val="0039751D"/>
    <w:rsid w:val="003976BE"/>
    <w:rsid w:val="003A31CB"/>
    <w:rsid w:val="003A3A38"/>
    <w:rsid w:val="003A5781"/>
    <w:rsid w:val="003A7AA9"/>
    <w:rsid w:val="003B166C"/>
    <w:rsid w:val="003B194A"/>
    <w:rsid w:val="003B341E"/>
    <w:rsid w:val="003B6396"/>
    <w:rsid w:val="003B6F34"/>
    <w:rsid w:val="003B797E"/>
    <w:rsid w:val="003C0A1B"/>
    <w:rsid w:val="003C238A"/>
    <w:rsid w:val="003C2A1B"/>
    <w:rsid w:val="003C6164"/>
    <w:rsid w:val="003D02A2"/>
    <w:rsid w:val="003D0509"/>
    <w:rsid w:val="003D2479"/>
    <w:rsid w:val="003D3F51"/>
    <w:rsid w:val="003D5F04"/>
    <w:rsid w:val="003D7972"/>
    <w:rsid w:val="003E30AA"/>
    <w:rsid w:val="003F1669"/>
    <w:rsid w:val="003F2727"/>
    <w:rsid w:val="003F3B60"/>
    <w:rsid w:val="003F6E61"/>
    <w:rsid w:val="003F7755"/>
    <w:rsid w:val="003F78EC"/>
    <w:rsid w:val="00401083"/>
    <w:rsid w:val="00402F37"/>
    <w:rsid w:val="00403CD5"/>
    <w:rsid w:val="00403D98"/>
    <w:rsid w:val="0040497A"/>
    <w:rsid w:val="0040651C"/>
    <w:rsid w:val="00411124"/>
    <w:rsid w:val="00412018"/>
    <w:rsid w:val="004131A0"/>
    <w:rsid w:val="0041324B"/>
    <w:rsid w:val="00416BF1"/>
    <w:rsid w:val="004231B2"/>
    <w:rsid w:val="00430C13"/>
    <w:rsid w:val="00431B0D"/>
    <w:rsid w:val="00431B7B"/>
    <w:rsid w:val="00433B3F"/>
    <w:rsid w:val="004352BF"/>
    <w:rsid w:val="00437774"/>
    <w:rsid w:val="004408FA"/>
    <w:rsid w:val="00440C72"/>
    <w:rsid w:val="00446C90"/>
    <w:rsid w:val="00450ED5"/>
    <w:rsid w:val="00452693"/>
    <w:rsid w:val="00452EBE"/>
    <w:rsid w:val="0045308A"/>
    <w:rsid w:val="00455B20"/>
    <w:rsid w:val="00457BD7"/>
    <w:rsid w:val="004640DB"/>
    <w:rsid w:val="004712E6"/>
    <w:rsid w:val="00474AEB"/>
    <w:rsid w:val="0047638A"/>
    <w:rsid w:val="004800B8"/>
    <w:rsid w:val="00482E4D"/>
    <w:rsid w:val="00487C20"/>
    <w:rsid w:val="00490992"/>
    <w:rsid w:val="004940F8"/>
    <w:rsid w:val="004A1BF0"/>
    <w:rsid w:val="004B0800"/>
    <w:rsid w:val="004B1C44"/>
    <w:rsid w:val="004B2301"/>
    <w:rsid w:val="004C181B"/>
    <w:rsid w:val="004C443C"/>
    <w:rsid w:val="004C79CB"/>
    <w:rsid w:val="004D6E2F"/>
    <w:rsid w:val="004D75B8"/>
    <w:rsid w:val="004E0C57"/>
    <w:rsid w:val="004E14FF"/>
    <w:rsid w:val="004E2569"/>
    <w:rsid w:val="004E2B26"/>
    <w:rsid w:val="004E473A"/>
    <w:rsid w:val="004E6C07"/>
    <w:rsid w:val="0050196F"/>
    <w:rsid w:val="0050214C"/>
    <w:rsid w:val="00510209"/>
    <w:rsid w:val="00510E61"/>
    <w:rsid w:val="00511F9E"/>
    <w:rsid w:val="00515F28"/>
    <w:rsid w:val="005309A6"/>
    <w:rsid w:val="005333BE"/>
    <w:rsid w:val="00535B8D"/>
    <w:rsid w:val="00537FF2"/>
    <w:rsid w:val="00540D34"/>
    <w:rsid w:val="0054665E"/>
    <w:rsid w:val="00546F75"/>
    <w:rsid w:val="0055226A"/>
    <w:rsid w:val="00554D3E"/>
    <w:rsid w:val="005561FE"/>
    <w:rsid w:val="005667E9"/>
    <w:rsid w:val="0057116F"/>
    <w:rsid w:val="00572034"/>
    <w:rsid w:val="00573314"/>
    <w:rsid w:val="005737C6"/>
    <w:rsid w:val="005749E2"/>
    <w:rsid w:val="00577C14"/>
    <w:rsid w:val="00580196"/>
    <w:rsid w:val="005802F9"/>
    <w:rsid w:val="005879A0"/>
    <w:rsid w:val="00595B82"/>
    <w:rsid w:val="005965C2"/>
    <w:rsid w:val="00597056"/>
    <w:rsid w:val="005A57BA"/>
    <w:rsid w:val="005A7363"/>
    <w:rsid w:val="005B6440"/>
    <w:rsid w:val="005C07CF"/>
    <w:rsid w:val="005C4DC3"/>
    <w:rsid w:val="005D4CFE"/>
    <w:rsid w:val="005D5C68"/>
    <w:rsid w:val="005D6200"/>
    <w:rsid w:val="005D7799"/>
    <w:rsid w:val="005E0103"/>
    <w:rsid w:val="005E6D7C"/>
    <w:rsid w:val="005E7E17"/>
    <w:rsid w:val="005F1A54"/>
    <w:rsid w:val="005F1EFE"/>
    <w:rsid w:val="005F363F"/>
    <w:rsid w:val="005F4DAE"/>
    <w:rsid w:val="006026B1"/>
    <w:rsid w:val="00605940"/>
    <w:rsid w:val="0060605B"/>
    <w:rsid w:val="006074F7"/>
    <w:rsid w:val="0061184C"/>
    <w:rsid w:val="006136CD"/>
    <w:rsid w:val="0061488A"/>
    <w:rsid w:val="006152CD"/>
    <w:rsid w:val="00623A3F"/>
    <w:rsid w:val="00623BDA"/>
    <w:rsid w:val="006262B5"/>
    <w:rsid w:val="0062780D"/>
    <w:rsid w:val="006319D3"/>
    <w:rsid w:val="00634EB0"/>
    <w:rsid w:val="006355A4"/>
    <w:rsid w:val="0064091C"/>
    <w:rsid w:val="00640BF8"/>
    <w:rsid w:val="00642944"/>
    <w:rsid w:val="00642C88"/>
    <w:rsid w:val="006454AB"/>
    <w:rsid w:val="006458AC"/>
    <w:rsid w:val="00646357"/>
    <w:rsid w:val="006511B6"/>
    <w:rsid w:val="00652AD9"/>
    <w:rsid w:val="00657099"/>
    <w:rsid w:val="00663121"/>
    <w:rsid w:val="00664BFD"/>
    <w:rsid w:val="006765F2"/>
    <w:rsid w:val="00676B1A"/>
    <w:rsid w:val="00684CE9"/>
    <w:rsid w:val="00690B54"/>
    <w:rsid w:val="006A06C9"/>
    <w:rsid w:val="006A0AF4"/>
    <w:rsid w:val="006A1D7D"/>
    <w:rsid w:val="006A3613"/>
    <w:rsid w:val="006A6274"/>
    <w:rsid w:val="006A6BC3"/>
    <w:rsid w:val="006B1925"/>
    <w:rsid w:val="006B3A4E"/>
    <w:rsid w:val="006B7210"/>
    <w:rsid w:val="006B7C6B"/>
    <w:rsid w:val="006C3808"/>
    <w:rsid w:val="006C5ACF"/>
    <w:rsid w:val="006D0D6C"/>
    <w:rsid w:val="006D0D8B"/>
    <w:rsid w:val="006D19C6"/>
    <w:rsid w:val="006D4590"/>
    <w:rsid w:val="006D62EA"/>
    <w:rsid w:val="006E0898"/>
    <w:rsid w:val="006E1522"/>
    <w:rsid w:val="006E41F9"/>
    <w:rsid w:val="006E5A84"/>
    <w:rsid w:val="006F4221"/>
    <w:rsid w:val="006F621A"/>
    <w:rsid w:val="00701489"/>
    <w:rsid w:val="00701F80"/>
    <w:rsid w:val="007043DE"/>
    <w:rsid w:val="00706851"/>
    <w:rsid w:val="00706D6A"/>
    <w:rsid w:val="00707B1B"/>
    <w:rsid w:val="00710778"/>
    <w:rsid w:val="00711D3D"/>
    <w:rsid w:val="00712800"/>
    <w:rsid w:val="00712BDD"/>
    <w:rsid w:val="00714EDE"/>
    <w:rsid w:val="00715C1E"/>
    <w:rsid w:val="00716C33"/>
    <w:rsid w:val="007258C0"/>
    <w:rsid w:val="007266DD"/>
    <w:rsid w:val="00727655"/>
    <w:rsid w:val="007365FF"/>
    <w:rsid w:val="0074347F"/>
    <w:rsid w:val="0075468B"/>
    <w:rsid w:val="00754F9F"/>
    <w:rsid w:val="00756250"/>
    <w:rsid w:val="0075699D"/>
    <w:rsid w:val="00757695"/>
    <w:rsid w:val="00765DDA"/>
    <w:rsid w:val="007730D4"/>
    <w:rsid w:val="007731F7"/>
    <w:rsid w:val="00773E03"/>
    <w:rsid w:val="007747E0"/>
    <w:rsid w:val="0077773C"/>
    <w:rsid w:val="00782AFA"/>
    <w:rsid w:val="00782FA2"/>
    <w:rsid w:val="00783135"/>
    <w:rsid w:val="00787690"/>
    <w:rsid w:val="00790FAF"/>
    <w:rsid w:val="007910FF"/>
    <w:rsid w:val="0079220C"/>
    <w:rsid w:val="00793881"/>
    <w:rsid w:val="00793B62"/>
    <w:rsid w:val="007A16D7"/>
    <w:rsid w:val="007B14F9"/>
    <w:rsid w:val="007B1F17"/>
    <w:rsid w:val="007B7164"/>
    <w:rsid w:val="007C1AD1"/>
    <w:rsid w:val="007C1EB6"/>
    <w:rsid w:val="007D1584"/>
    <w:rsid w:val="007D425C"/>
    <w:rsid w:val="007D5483"/>
    <w:rsid w:val="007D5A6C"/>
    <w:rsid w:val="007D5B92"/>
    <w:rsid w:val="007D6B73"/>
    <w:rsid w:val="007E38F7"/>
    <w:rsid w:val="007E5B3C"/>
    <w:rsid w:val="007E711C"/>
    <w:rsid w:val="007F07C5"/>
    <w:rsid w:val="007F291C"/>
    <w:rsid w:val="007F56CA"/>
    <w:rsid w:val="008028D4"/>
    <w:rsid w:val="00805BD0"/>
    <w:rsid w:val="00806A9F"/>
    <w:rsid w:val="0081519F"/>
    <w:rsid w:val="008166F9"/>
    <w:rsid w:val="00817A70"/>
    <w:rsid w:val="008247D1"/>
    <w:rsid w:val="0083095F"/>
    <w:rsid w:val="0083679B"/>
    <w:rsid w:val="00837E90"/>
    <w:rsid w:val="0084022F"/>
    <w:rsid w:val="0084426F"/>
    <w:rsid w:val="00846263"/>
    <w:rsid w:val="008464BA"/>
    <w:rsid w:val="00850EEC"/>
    <w:rsid w:val="00852398"/>
    <w:rsid w:val="0085302C"/>
    <w:rsid w:val="00853684"/>
    <w:rsid w:val="00853A18"/>
    <w:rsid w:val="008549B7"/>
    <w:rsid w:val="00855769"/>
    <w:rsid w:val="008557EA"/>
    <w:rsid w:val="0085648A"/>
    <w:rsid w:val="008573EE"/>
    <w:rsid w:val="00873C4D"/>
    <w:rsid w:val="00874031"/>
    <w:rsid w:val="008744DF"/>
    <w:rsid w:val="00882522"/>
    <w:rsid w:val="008826E5"/>
    <w:rsid w:val="00882A4E"/>
    <w:rsid w:val="008861AB"/>
    <w:rsid w:val="00887E7B"/>
    <w:rsid w:val="00890DA3"/>
    <w:rsid w:val="0089368C"/>
    <w:rsid w:val="00897F50"/>
    <w:rsid w:val="008A0545"/>
    <w:rsid w:val="008A2884"/>
    <w:rsid w:val="008A3CE8"/>
    <w:rsid w:val="008A738E"/>
    <w:rsid w:val="008C2CB1"/>
    <w:rsid w:val="008C57E3"/>
    <w:rsid w:val="008C7CE5"/>
    <w:rsid w:val="008D0E40"/>
    <w:rsid w:val="008D5D3C"/>
    <w:rsid w:val="008E3589"/>
    <w:rsid w:val="008E361F"/>
    <w:rsid w:val="008E4FE6"/>
    <w:rsid w:val="008E63EF"/>
    <w:rsid w:val="008E7496"/>
    <w:rsid w:val="008F1447"/>
    <w:rsid w:val="008F25AF"/>
    <w:rsid w:val="008F7652"/>
    <w:rsid w:val="009125FA"/>
    <w:rsid w:val="00913EDD"/>
    <w:rsid w:val="00927DAD"/>
    <w:rsid w:val="009318A9"/>
    <w:rsid w:val="00933A44"/>
    <w:rsid w:val="00933F5B"/>
    <w:rsid w:val="00935BBD"/>
    <w:rsid w:val="00936990"/>
    <w:rsid w:val="00937570"/>
    <w:rsid w:val="00942E90"/>
    <w:rsid w:val="009433D5"/>
    <w:rsid w:val="00945D42"/>
    <w:rsid w:val="00947684"/>
    <w:rsid w:val="009524C9"/>
    <w:rsid w:val="00955C48"/>
    <w:rsid w:val="00955F85"/>
    <w:rsid w:val="00957556"/>
    <w:rsid w:val="00962FB0"/>
    <w:rsid w:val="00977B7F"/>
    <w:rsid w:val="00980BCC"/>
    <w:rsid w:val="00985260"/>
    <w:rsid w:val="009856A1"/>
    <w:rsid w:val="0098752C"/>
    <w:rsid w:val="00997C57"/>
    <w:rsid w:val="009A0A8A"/>
    <w:rsid w:val="009A7B38"/>
    <w:rsid w:val="009B1AD8"/>
    <w:rsid w:val="009B1B6A"/>
    <w:rsid w:val="009B1B9C"/>
    <w:rsid w:val="009B281C"/>
    <w:rsid w:val="009C0B17"/>
    <w:rsid w:val="009C3377"/>
    <w:rsid w:val="009C4733"/>
    <w:rsid w:val="009D4F3D"/>
    <w:rsid w:val="009E0867"/>
    <w:rsid w:val="009E226F"/>
    <w:rsid w:val="009F418D"/>
    <w:rsid w:val="009F43ED"/>
    <w:rsid w:val="009F4F43"/>
    <w:rsid w:val="009F67B3"/>
    <w:rsid w:val="009F70B5"/>
    <w:rsid w:val="00A00F34"/>
    <w:rsid w:val="00A01865"/>
    <w:rsid w:val="00A05ADE"/>
    <w:rsid w:val="00A13E30"/>
    <w:rsid w:val="00A14B88"/>
    <w:rsid w:val="00A157AA"/>
    <w:rsid w:val="00A157AB"/>
    <w:rsid w:val="00A16416"/>
    <w:rsid w:val="00A2046D"/>
    <w:rsid w:val="00A215B4"/>
    <w:rsid w:val="00A23449"/>
    <w:rsid w:val="00A25F8B"/>
    <w:rsid w:val="00A26F44"/>
    <w:rsid w:val="00A3210F"/>
    <w:rsid w:val="00A36AB9"/>
    <w:rsid w:val="00A36B07"/>
    <w:rsid w:val="00A37831"/>
    <w:rsid w:val="00A45986"/>
    <w:rsid w:val="00A46DA6"/>
    <w:rsid w:val="00A52116"/>
    <w:rsid w:val="00A52211"/>
    <w:rsid w:val="00A528B2"/>
    <w:rsid w:val="00A5369B"/>
    <w:rsid w:val="00A54DF2"/>
    <w:rsid w:val="00A573CE"/>
    <w:rsid w:val="00A64D10"/>
    <w:rsid w:val="00A661F9"/>
    <w:rsid w:val="00A665D5"/>
    <w:rsid w:val="00A72345"/>
    <w:rsid w:val="00A7264C"/>
    <w:rsid w:val="00A75994"/>
    <w:rsid w:val="00A76E32"/>
    <w:rsid w:val="00A804B3"/>
    <w:rsid w:val="00A81996"/>
    <w:rsid w:val="00A867F8"/>
    <w:rsid w:val="00A90C38"/>
    <w:rsid w:val="00A9297F"/>
    <w:rsid w:val="00A9777F"/>
    <w:rsid w:val="00A97B98"/>
    <w:rsid w:val="00AA2469"/>
    <w:rsid w:val="00AA48E3"/>
    <w:rsid w:val="00AA588E"/>
    <w:rsid w:val="00AB6BF0"/>
    <w:rsid w:val="00AB79CB"/>
    <w:rsid w:val="00AC4564"/>
    <w:rsid w:val="00AC593A"/>
    <w:rsid w:val="00AC78D3"/>
    <w:rsid w:val="00AC7F79"/>
    <w:rsid w:val="00AD4B29"/>
    <w:rsid w:val="00AD53EB"/>
    <w:rsid w:val="00AD7D72"/>
    <w:rsid w:val="00AE20B5"/>
    <w:rsid w:val="00AE3C8F"/>
    <w:rsid w:val="00AE5ABC"/>
    <w:rsid w:val="00AE5B62"/>
    <w:rsid w:val="00AE5E1E"/>
    <w:rsid w:val="00AF7FDB"/>
    <w:rsid w:val="00B0221E"/>
    <w:rsid w:val="00B048D6"/>
    <w:rsid w:val="00B05CF4"/>
    <w:rsid w:val="00B06728"/>
    <w:rsid w:val="00B11C1D"/>
    <w:rsid w:val="00B1214B"/>
    <w:rsid w:val="00B12B8B"/>
    <w:rsid w:val="00B1301A"/>
    <w:rsid w:val="00B234FB"/>
    <w:rsid w:val="00B279A4"/>
    <w:rsid w:val="00B31310"/>
    <w:rsid w:val="00B31BEA"/>
    <w:rsid w:val="00B37CFC"/>
    <w:rsid w:val="00B42061"/>
    <w:rsid w:val="00B42C16"/>
    <w:rsid w:val="00B477F6"/>
    <w:rsid w:val="00B50C2D"/>
    <w:rsid w:val="00B530AF"/>
    <w:rsid w:val="00B54234"/>
    <w:rsid w:val="00B575CC"/>
    <w:rsid w:val="00B6038F"/>
    <w:rsid w:val="00B61701"/>
    <w:rsid w:val="00B620DD"/>
    <w:rsid w:val="00B63A7B"/>
    <w:rsid w:val="00B66CFD"/>
    <w:rsid w:val="00B67996"/>
    <w:rsid w:val="00B723FA"/>
    <w:rsid w:val="00B73629"/>
    <w:rsid w:val="00B75CB1"/>
    <w:rsid w:val="00B814A2"/>
    <w:rsid w:val="00B8298D"/>
    <w:rsid w:val="00B82DC1"/>
    <w:rsid w:val="00B8588D"/>
    <w:rsid w:val="00B86BD2"/>
    <w:rsid w:val="00B91582"/>
    <w:rsid w:val="00B91631"/>
    <w:rsid w:val="00B979B7"/>
    <w:rsid w:val="00B97BF3"/>
    <w:rsid w:val="00BA03F3"/>
    <w:rsid w:val="00BA2322"/>
    <w:rsid w:val="00BA4B06"/>
    <w:rsid w:val="00BA664F"/>
    <w:rsid w:val="00BC0F86"/>
    <w:rsid w:val="00BD0712"/>
    <w:rsid w:val="00BD0D87"/>
    <w:rsid w:val="00BD1C2D"/>
    <w:rsid w:val="00BD478D"/>
    <w:rsid w:val="00BD5A42"/>
    <w:rsid w:val="00BE3D8B"/>
    <w:rsid w:val="00BE46F3"/>
    <w:rsid w:val="00BE69F0"/>
    <w:rsid w:val="00BE7D69"/>
    <w:rsid w:val="00BF4624"/>
    <w:rsid w:val="00C016A1"/>
    <w:rsid w:val="00C01AEE"/>
    <w:rsid w:val="00C122A6"/>
    <w:rsid w:val="00C127E5"/>
    <w:rsid w:val="00C146E9"/>
    <w:rsid w:val="00C14A43"/>
    <w:rsid w:val="00C16AF8"/>
    <w:rsid w:val="00C1732A"/>
    <w:rsid w:val="00C2486C"/>
    <w:rsid w:val="00C31B66"/>
    <w:rsid w:val="00C333CA"/>
    <w:rsid w:val="00C33E2C"/>
    <w:rsid w:val="00C33EF1"/>
    <w:rsid w:val="00C348CA"/>
    <w:rsid w:val="00C34C03"/>
    <w:rsid w:val="00C37185"/>
    <w:rsid w:val="00C40A87"/>
    <w:rsid w:val="00C44383"/>
    <w:rsid w:val="00C4566A"/>
    <w:rsid w:val="00C47875"/>
    <w:rsid w:val="00C5009B"/>
    <w:rsid w:val="00C514F5"/>
    <w:rsid w:val="00C51B15"/>
    <w:rsid w:val="00C51EAE"/>
    <w:rsid w:val="00C54B26"/>
    <w:rsid w:val="00C56F8E"/>
    <w:rsid w:val="00C6241F"/>
    <w:rsid w:val="00C65A86"/>
    <w:rsid w:val="00C71271"/>
    <w:rsid w:val="00C732BF"/>
    <w:rsid w:val="00C77171"/>
    <w:rsid w:val="00C80A2F"/>
    <w:rsid w:val="00C812EC"/>
    <w:rsid w:val="00C81AE8"/>
    <w:rsid w:val="00C81FFF"/>
    <w:rsid w:val="00C831A6"/>
    <w:rsid w:val="00C870DB"/>
    <w:rsid w:val="00C9080F"/>
    <w:rsid w:val="00C9251C"/>
    <w:rsid w:val="00C92CAD"/>
    <w:rsid w:val="00CA1293"/>
    <w:rsid w:val="00CA4414"/>
    <w:rsid w:val="00CA5412"/>
    <w:rsid w:val="00CB2810"/>
    <w:rsid w:val="00CB5480"/>
    <w:rsid w:val="00CC1749"/>
    <w:rsid w:val="00CC1C2D"/>
    <w:rsid w:val="00CC26A0"/>
    <w:rsid w:val="00CC7BEE"/>
    <w:rsid w:val="00CD1827"/>
    <w:rsid w:val="00CE1447"/>
    <w:rsid w:val="00CE21AD"/>
    <w:rsid w:val="00CE2A44"/>
    <w:rsid w:val="00CE392F"/>
    <w:rsid w:val="00CE4F8E"/>
    <w:rsid w:val="00CF0F58"/>
    <w:rsid w:val="00CF21BC"/>
    <w:rsid w:val="00CF2959"/>
    <w:rsid w:val="00CF39B5"/>
    <w:rsid w:val="00CF45D4"/>
    <w:rsid w:val="00CF4855"/>
    <w:rsid w:val="00D02311"/>
    <w:rsid w:val="00D042A8"/>
    <w:rsid w:val="00D049D5"/>
    <w:rsid w:val="00D12A59"/>
    <w:rsid w:val="00D17F7C"/>
    <w:rsid w:val="00D2449E"/>
    <w:rsid w:val="00D24831"/>
    <w:rsid w:val="00D27104"/>
    <w:rsid w:val="00D27812"/>
    <w:rsid w:val="00D308FF"/>
    <w:rsid w:val="00D31A52"/>
    <w:rsid w:val="00D32A20"/>
    <w:rsid w:val="00D343BE"/>
    <w:rsid w:val="00D37D4E"/>
    <w:rsid w:val="00D41226"/>
    <w:rsid w:val="00D43249"/>
    <w:rsid w:val="00D433D9"/>
    <w:rsid w:val="00D4448D"/>
    <w:rsid w:val="00D4797C"/>
    <w:rsid w:val="00D50A46"/>
    <w:rsid w:val="00D51D74"/>
    <w:rsid w:val="00D52116"/>
    <w:rsid w:val="00D5591A"/>
    <w:rsid w:val="00D55B7F"/>
    <w:rsid w:val="00D56755"/>
    <w:rsid w:val="00D61616"/>
    <w:rsid w:val="00D62162"/>
    <w:rsid w:val="00D62449"/>
    <w:rsid w:val="00D6308E"/>
    <w:rsid w:val="00D64EC6"/>
    <w:rsid w:val="00D67108"/>
    <w:rsid w:val="00D71F1C"/>
    <w:rsid w:val="00D720F3"/>
    <w:rsid w:val="00D7417D"/>
    <w:rsid w:val="00D80F1D"/>
    <w:rsid w:val="00D82842"/>
    <w:rsid w:val="00D83166"/>
    <w:rsid w:val="00D84194"/>
    <w:rsid w:val="00D843BF"/>
    <w:rsid w:val="00D8578E"/>
    <w:rsid w:val="00D85803"/>
    <w:rsid w:val="00D876D2"/>
    <w:rsid w:val="00D87F67"/>
    <w:rsid w:val="00D908A4"/>
    <w:rsid w:val="00D9098B"/>
    <w:rsid w:val="00D90AF7"/>
    <w:rsid w:val="00D91B32"/>
    <w:rsid w:val="00D9451B"/>
    <w:rsid w:val="00D94DCA"/>
    <w:rsid w:val="00D95C32"/>
    <w:rsid w:val="00D9682A"/>
    <w:rsid w:val="00D97447"/>
    <w:rsid w:val="00D978C1"/>
    <w:rsid w:val="00DA052B"/>
    <w:rsid w:val="00DA0B2C"/>
    <w:rsid w:val="00DA0B47"/>
    <w:rsid w:val="00DA4B01"/>
    <w:rsid w:val="00DA6B0F"/>
    <w:rsid w:val="00DA727A"/>
    <w:rsid w:val="00DA7482"/>
    <w:rsid w:val="00DB0972"/>
    <w:rsid w:val="00DB0F47"/>
    <w:rsid w:val="00DB23A3"/>
    <w:rsid w:val="00DB42D6"/>
    <w:rsid w:val="00DB49B4"/>
    <w:rsid w:val="00DB5F15"/>
    <w:rsid w:val="00DB7324"/>
    <w:rsid w:val="00DB7545"/>
    <w:rsid w:val="00DC0476"/>
    <w:rsid w:val="00DC1BC6"/>
    <w:rsid w:val="00DC5C56"/>
    <w:rsid w:val="00DC6F79"/>
    <w:rsid w:val="00DD3920"/>
    <w:rsid w:val="00DD75C2"/>
    <w:rsid w:val="00DE5340"/>
    <w:rsid w:val="00DF1EEF"/>
    <w:rsid w:val="00DF24BD"/>
    <w:rsid w:val="00DF6465"/>
    <w:rsid w:val="00DF7B34"/>
    <w:rsid w:val="00E009C3"/>
    <w:rsid w:val="00E017B9"/>
    <w:rsid w:val="00E03F10"/>
    <w:rsid w:val="00E05942"/>
    <w:rsid w:val="00E06F77"/>
    <w:rsid w:val="00E10E10"/>
    <w:rsid w:val="00E11614"/>
    <w:rsid w:val="00E13E72"/>
    <w:rsid w:val="00E21E05"/>
    <w:rsid w:val="00E251C8"/>
    <w:rsid w:val="00E30AD4"/>
    <w:rsid w:val="00E326E4"/>
    <w:rsid w:val="00E4110D"/>
    <w:rsid w:val="00E42B6B"/>
    <w:rsid w:val="00E47004"/>
    <w:rsid w:val="00E662B7"/>
    <w:rsid w:val="00E6685B"/>
    <w:rsid w:val="00E66AE7"/>
    <w:rsid w:val="00E66EF8"/>
    <w:rsid w:val="00E67FAC"/>
    <w:rsid w:val="00E7181F"/>
    <w:rsid w:val="00E72683"/>
    <w:rsid w:val="00E745CB"/>
    <w:rsid w:val="00E75333"/>
    <w:rsid w:val="00E801C7"/>
    <w:rsid w:val="00E82798"/>
    <w:rsid w:val="00E869AA"/>
    <w:rsid w:val="00E86D93"/>
    <w:rsid w:val="00E94DA5"/>
    <w:rsid w:val="00E9762D"/>
    <w:rsid w:val="00EA4775"/>
    <w:rsid w:val="00EA5176"/>
    <w:rsid w:val="00EA7096"/>
    <w:rsid w:val="00EA73B3"/>
    <w:rsid w:val="00EB2C33"/>
    <w:rsid w:val="00EB35D1"/>
    <w:rsid w:val="00EC013E"/>
    <w:rsid w:val="00EC0B4F"/>
    <w:rsid w:val="00EC3BDD"/>
    <w:rsid w:val="00ED3438"/>
    <w:rsid w:val="00ED4C8A"/>
    <w:rsid w:val="00ED6C9D"/>
    <w:rsid w:val="00EE0317"/>
    <w:rsid w:val="00EE114F"/>
    <w:rsid w:val="00EE1325"/>
    <w:rsid w:val="00EE3056"/>
    <w:rsid w:val="00EE6407"/>
    <w:rsid w:val="00EE6541"/>
    <w:rsid w:val="00EF101F"/>
    <w:rsid w:val="00EF1E48"/>
    <w:rsid w:val="00EF1F58"/>
    <w:rsid w:val="00EF32DB"/>
    <w:rsid w:val="00EF3A85"/>
    <w:rsid w:val="00EF4161"/>
    <w:rsid w:val="00EF59C1"/>
    <w:rsid w:val="00F00934"/>
    <w:rsid w:val="00F03B33"/>
    <w:rsid w:val="00F04DD0"/>
    <w:rsid w:val="00F07A1F"/>
    <w:rsid w:val="00F143CC"/>
    <w:rsid w:val="00F14C51"/>
    <w:rsid w:val="00F16DE0"/>
    <w:rsid w:val="00F2644B"/>
    <w:rsid w:val="00F30559"/>
    <w:rsid w:val="00F305E5"/>
    <w:rsid w:val="00F31CEC"/>
    <w:rsid w:val="00F32446"/>
    <w:rsid w:val="00F366EF"/>
    <w:rsid w:val="00F4024D"/>
    <w:rsid w:val="00F43A4B"/>
    <w:rsid w:val="00F5037D"/>
    <w:rsid w:val="00F600E3"/>
    <w:rsid w:val="00F62097"/>
    <w:rsid w:val="00F66116"/>
    <w:rsid w:val="00F6666E"/>
    <w:rsid w:val="00F6742E"/>
    <w:rsid w:val="00F702EB"/>
    <w:rsid w:val="00F72B6E"/>
    <w:rsid w:val="00F81089"/>
    <w:rsid w:val="00F814DF"/>
    <w:rsid w:val="00F8289A"/>
    <w:rsid w:val="00F82BBE"/>
    <w:rsid w:val="00F832C1"/>
    <w:rsid w:val="00F8491C"/>
    <w:rsid w:val="00F84CEC"/>
    <w:rsid w:val="00F8523C"/>
    <w:rsid w:val="00F90102"/>
    <w:rsid w:val="00FA099B"/>
    <w:rsid w:val="00FA3D26"/>
    <w:rsid w:val="00FA4BB4"/>
    <w:rsid w:val="00FA585B"/>
    <w:rsid w:val="00FB0729"/>
    <w:rsid w:val="00FB109D"/>
    <w:rsid w:val="00FB22DD"/>
    <w:rsid w:val="00FB4DE6"/>
    <w:rsid w:val="00FB58E2"/>
    <w:rsid w:val="00FB6791"/>
    <w:rsid w:val="00FB67BB"/>
    <w:rsid w:val="00FB6C3B"/>
    <w:rsid w:val="00FC1458"/>
    <w:rsid w:val="00FC1F42"/>
    <w:rsid w:val="00FC2F03"/>
    <w:rsid w:val="00FC6AC9"/>
    <w:rsid w:val="00FD05E5"/>
    <w:rsid w:val="00FD2431"/>
    <w:rsid w:val="00FD3AEF"/>
    <w:rsid w:val="00FD3FC2"/>
    <w:rsid w:val="00FE0011"/>
    <w:rsid w:val="00FE0F7F"/>
    <w:rsid w:val="00FE2C13"/>
    <w:rsid w:val="00FE5738"/>
    <w:rsid w:val="00FF1CB6"/>
    <w:rsid w:val="00FF2777"/>
    <w:rsid w:val="00FF32A9"/>
    <w:rsid w:val="00FF423C"/>
    <w:rsid w:val="00FF5048"/>
    <w:rsid w:val="00FF730C"/>
    <w:rsid w:val="00FF7C9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6986006F"/>
  <w15:chartTrackingRefBased/>
  <w15:docId w15:val="{3A8CF0D1-454B-410B-85CE-726C213F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ko-KR" w:bidi="ar-SA"/>
    </w:rPr>
  </w:style>
  <w:style w:type="paragraph" w:styleId="Heading1">
    <w:name w:val="heading 1"/>
    <w:basedOn w:val="Normal"/>
    <w:next w:val="Normal"/>
    <w:link w:val="Heading1Char"/>
    <w:qFormat/>
    <w:rsid w:val="00850EEC"/>
    <w:pPr>
      <w:keepNext/>
      <w:spacing w:before="240" w:after="60" w:afterAutospacing="1"/>
      <w:jc w:val="center"/>
      <w:outlineLvl w:val="0"/>
    </w:pPr>
    <w:rPr>
      <w:rFonts w:ascii="Papyrus" w:eastAsia="Times New Roman" w:hAnsi="Papyrus" w:cs="Arial"/>
      <w:b/>
      <w:bCs/>
      <w:kern w:val="32"/>
      <w:sz w:val="48"/>
      <w:szCs w:val="32"/>
      <w:lang w:eastAsia="en-US"/>
    </w:rPr>
  </w:style>
  <w:style w:type="paragraph" w:styleId="Heading2">
    <w:name w:val="heading 2"/>
    <w:basedOn w:val="Normal"/>
    <w:next w:val="Normal"/>
    <w:link w:val="Heading2Char"/>
    <w:qFormat/>
    <w:rsid w:val="00850EEC"/>
    <w:pPr>
      <w:keepNext/>
      <w:spacing w:before="100" w:beforeAutospacing="1"/>
      <w:outlineLvl w:val="1"/>
    </w:pPr>
    <w:rPr>
      <w:rFonts w:ascii="Gill Sans MT" w:eastAsia="Times New Roman" w:hAnsi="Gill Sans MT" w:cs="Arial"/>
      <w:b/>
      <w:bCs/>
      <w:iCs/>
      <w:sz w:val="28"/>
      <w:szCs w:val="28"/>
      <w:lang w:eastAsia="en-US"/>
    </w:rPr>
  </w:style>
  <w:style w:type="paragraph" w:styleId="Heading3">
    <w:name w:val="heading 3"/>
    <w:basedOn w:val="Normal"/>
    <w:next w:val="Normal"/>
    <w:link w:val="Heading3Char"/>
    <w:qFormat/>
    <w:rsid w:val="00850EEC"/>
    <w:pPr>
      <w:keepNext/>
      <w:spacing w:before="100" w:beforeAutospacing="1"/>
      <w:outlineLvl w:val="2"/>
    </w:pPr>
    <w:rPr>
      <w:rFonts w:ascii="Gill Sans MT" w:eastAsia="Times New Roman" w:hAnsi="Gill Sans MT" w:cs="Arial"/>
      <w:b/>
      <w:bCs/>
      <w:i/>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81996"/>
    <w:pPr>
      <w:spacing w:before="100" w:beforeAutospacing="1" w:after="100" w:afterAutospacing="1"/>
    </w:pPr>
    <w:rPr>
      <w:lang w:val="en-US"/>
    </w:rPr>
  </w:style>
  <w:style w:type="character" w:styleId="Hyperlink">
    <w:name w:val="Hyperlink"/>
    <w:rsid w:val="00A76E32"/>
    <w:rPr>
      <w:b w:val="0"/>
      <w:bCs w:val="0"/>
      <w:strike w:val="0"/>
      <w:dstrike w:val="0"/>
      <w:color w:val="0000FF"/>
      <w:u w:val="none"/>
      <w:effect w:val="none"/>
    </w:rPr>
  </w:style>
  <w:style w:type="character" w:customStyle="1" w:styleId="mnote2">
    <w:name w:val="mnote2"/>
    <w:rsid w:val="00A76E32"/>
    <w:rPr>
      <w:b w:val="0"/>
      <w:bCs w:val="0"/>
      <w:caps w:val="0"/>
      <w:smallCaps w:val="0"/>
      <w:vanish w:val="0"/>
      <w:webHidden w:val="0"/>
      <w:sz w:val="19"/>
      <w:szCs w:val="19"/>
      <w:shd w:val="clear" w:color="auto" w:fill="FFFFB0"/>
      <w:specVanish w:val="0"/>
    </w:rPr>
  </w:style>
  <w:style w:type="character" w:customStyle="1" w:styleId="footnote2">
    <w:name w:val="footnote2"/>
    <w:basedOn w:val="DefaultParagraphFont"/>
    <w:rsid w:val="00A76E32"/>
  </w:style>
  <w:style w:type="paragraph" w:styleId="Header">
    <w:name w:val="header"/>
    <w:basedOn w:val="Normal"/>
    <w:rsid w:val="003F78EC"/>
    <w:pPr>
      <w:tabs>
        <w:tab w:val="center" w:pos="4320"/>
        <w:tab w:val="right" w:pos="8640"/>
      </w:tabs>
    </w:pPr>
  </w:style>
  <w:style w:type="paragraph" w:styleId="Footer">
    <w:name w:val="footer"/>
    <w:basedOn w:val="Normal"/>
    <w:link w:val="FooterChar"/>
    <w:uiPriority w:val="99"/>
    <w:rsid w:val="003F78EC"/>
    <w:pPr>
      <w:tabs>
        <w:tab w:val="center" w:pos="4320"/>
        <w:tab w:val="right" w:pos="8640"/>
      </w:tabs>
    </w:pPr>
  </w:style>
  <w:style w:type="table" w:styleId="TableGrid">
    <w:name w:val="Table Grid"/>
    <w:basedOn w:val="TableNormal"/>
    <w:uiPriority w:val="59"/>
    <w:rsid w:val="000F21A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21A8"/>
  </w:style>
  <w:style w:type="paragraph" w:styleId="BalloonText">
    <w:name w:val="Balloon Text"/>
    <w:basedOn w:val="Normal"/>
    <w:semiHidden/>
    <w:rsid w:val="00066F9F"/>
    <w:rPr>
      <w:rFonts w:ascii="Tahoma" w:hAnsi="Tahoma" w:cs="Tahoma"/>
      <w:sz w:val="16"/>
      <w:szCs w:val="16"/>
    </w:rPr>
  </w:style>
  <w:style w:type="character" w:customStyle="1" w:styleId="Heading1Char">
    <w:name w:val="Heading 1 Char"/>
    <w:link w:val="Heading1"/>
    <w:rsid w:val="00850EEC"/>
    <w:rPr>
      <w:rFonts w:ascii="Papyrus" w:eastAsia="Times New Roman" w:hAnsi="Papyrus" w:cs="Arial"/>
      <w:b/>
      <w:bCs/>
      <w:kern w:val="32"/>
      <w:sz w:val="48"/>
      <w:szCs w:val="32"/>
      <w:lang w:eastAsia="en-US" w:bidi="ar-SA"/>
    </w:rPr>
  </w:style>
  <w:style w:type="character" w:customStyle="1" w:styleId="Heading2Char">
    <w:name w:val="Heading 2 Char"/>
    <w:link w:val="Heading2"/>
    <w:rsid w:val="00850EEC"/>
    <w:rPr>
      <w:rFonts w:ascii="Gill Sans MT" w:eastAsia="Times New Roman" w:hAnsi="Gill Sans MT" w:cs="Arial"/>
      <w:b/>
      <w:bCs/>
      <w:iCs/>
      <w:sz w:val="28"/>
      <w:szCs w:val="28"/>
      <w:lang w:eastAsia="en-US" w:bidi="ar-SA"/>
    </w:rPr>
  </w:style>
  <w:style w:type="character" w:customStyle="1" w:styleId="Heading3Char">
    <w:name w:val="Heading 3 Char"/>
    <w:link w:val="Heading3"/>
    <w:rsid w:val="00850EEC"/>
    <w:rPr>
      <w:rFonts w:ascii="Gill Sans MT" w:eastAsia="Times New Roman" w:hAnsi="Gill Sans MT" w:cs="Arial"/>
      <w:b/>
      <w:bCs/>
      <w:i/>
      <w:sz w:val="24"/>
      <w:szCs w:val="26"/>
      <w:lang w:eastAsia="en-US" w:bidi="ar-SA"/>
    </w:rPr>
  </w:style>
  <w:style w:type="character" w:styleId="UnresolvedMention">
    <w:name w:val="Unresolved Mention"/>
    <w:uiPriority w:val="99"/>
    <w:semiHidden/>
    <w:unhideWhenUsed/>
    <w:rsid w:val="00345D90"/>
    <w:rPr>
      <w:color w:val="808080"/>
      <w:shd w:val="clear" w:color="auto" w:fill="E6E6E6"/>
    </w:rPr>
  </w:style>
  <w:style w:type="character" w:customStyle="1" w:styleId="FooterChar">
    <w:name w:val="Footer Char"/>
    <w:link w:val="Footer"/>
    <w:uiPriority w:val="99"/>
    <w:rsid w:val="00D27104"/>
    <w:rPr>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71">
      <w:bodyDiv w:val="1"/>
      <w:marLeft w:val="0"/>
      <w:marRight w:val="0"/>
      <w:marTop w:val="0"/>
      <w:marBottom w:val="0"/>
      <w:divBdr>
        <w:top w:val="none" w:sz="0" w:space="0" w:color="auto"/>
        <w:left w:val="none" w:sz="0" w:space="0" w:color="auto"/>
        <w:bottom w:val="none" w:sz="0" w:space="0" w:color="auto"/>
        <w:right w:val="none" w:sz="0" w:space="0" w:color="auto"/>
      </w:divBdr>
    </w:div>
    <w:div w:id="502282228">
      <w:bodyDiv w:val="1"/>
      <w:marLeft w:val="0"/>
      <w:marRight w:val="0"/>
      <w:marTop w:val="0"/>
      <w:marBottom w:val="0"/>
      <w:divBdr>
        <w:top w:val="none" w:sz="0" w:space="0" w:color="auto"/>
        <w:left w:val="none" w:sz="0" w:space="0" w:color="auto"/>
        <w:bottom w:val="none" w:sz="0" w:space="0" w:color="auto"/>
        <w:right w:val="none" w:sz="0" w:space="0" w:color="auto"/>
      </w:divBdr>
      <w:divsChild>
        <w:div w:id="1881241652">
          <w:marLeft w:val="0"/>
          <w:marRight w:val="0"/>
          <w:marTop w:val="240"/>
          <w:marBottom w:val="240"/>
          <w:divBdr>
            <w:top w:val="none" w:sz="0" w:space="0" w:color="auto"/>
            <w:left w:val="none" w:sz="0" w:space="0" w:color="auto"/>
            <w:bottom w:val="none" w:sz="0" w:space="0" w:color="auto"/>
            <w:right w:val="none" w:sz="0" w:space="0" w:color="auto"/>
          </w:divBdr>
          <w:divsChild>
            <w:div w:id="1532763901">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1049064134">
      <w:bodyDiv w:val="1"/>
      <w:marLeft w:val="0"/>
      <w:marRight w:val="0"/>
      <w:marTop w:val="0"/>
      <w:marBottom w:val="0"/>
      <w:divBdr>
        <w:top w:val="none" w:sz="0" w:space="0" w:color="auto"/>
        <w:left w:val="none" w:sz="0" w:space="0" w:color="auto"/>
        <w:bottom w:val="none" w:sz="0" w:space="0" w:color="auto"/>
        <w:right w:val="none" w:sz="0" w:space="0" w:color="auto"/>
      </w:divBdr>
    </w:div>
    <w:div w:id="1676303307">
      <w:bodyDiv w:val="1"/>
      <w:marLeft w:val="0"/>
      <w:marRight w:val="0"/>
      <w:marTop w:val="0"/>
      <w:marBottom w:val="0"/>
      <w:divBdr>
        <w:top w:val="none" w:sz="0" w:space="0" w:color="auto"/>
        <w:left w:val="none" w:sz="0" w:space="0" w:color="auto"/>
        <w:bottom w:val="none" w:sz="0" w:space="0" w:color="auto"/>
        <w:right w:val="none" w:sz="0" w:space="0" w:color="auto"/>
      </w:divBdr>
      <w:divsChild>
        <w:div w:id="825514403">
          <w:marLeft w:val="0"/>
          <w:marRight w:val="0"/>
          <w:marTop w:val="240"/>
          <w:marBottom w:val="240"/>
          <w:divBdr>
            <w:top w:val="none" w:sz="0" w:space="0" w:color="auto"/>
            <w:left w:val="none" w:sz="0" w:space="0" w:color="auto"/>
            <w:bottom w:val="none" w:sz="0" w:space="0" w:color="auto"/>
            <w:right w:val="none" w:sz="0" w:space="0" w:color="auto"/>
          </w:divBdr>
          <w:divsChild>
            <w:div w:id="2010908056">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1819416905">
      <w:bodyDiv w:val="1"/>
      <w:marLeft w:val="0"/>
      <w:marRight w:val="0"/>
      <w:marTop w:val="0"/>
      <w:marBottom w:val="0"/>
      <w:divBdr>
        <w:top w:val="none" w:sz="0" w:space="0" w:color="auto"/>
        <w:left w:val="none" w:sz="0" w:space="0" w:color="auto"/>
        <w:bottom w:val="none" w:sz="0" w:space="0" w:color="auto"/>
        <w:right w:val="none" w:sz="0" w:space="0" w:color="auto"/>
      </w:divBdr>
    </w:div>
    <w:div w:id="1869949056">
      <w:bodyDiv w:val="1"/>
      <w:marLeft w:val="0"/>
      <w:marRight w:val="0"/>
      <w:marTop w:val="0"/>
      <w:marBottom w:val="0"/>
      <w:divBdr>
        <w:top w:val="none" w:sz="0" w:space="0" w:color="auto"/>
        <w:left w:val="none" w:sz="0" w:space="0" w:color="auto"/>
        <w:bottom w:val="none" w:sz="0" w:space="0" w:color="auto"/>
        <w:right w:val="none" w:sz="0" w:space="0" w:color="auto"/>
      </w:divBdr>
      <w:divsChild>
        <w:div w:id="782771552">
          <w:marLeft w:val="0"/>
          <w:marRight w:val="0"/>
          <w:marTop w:val="240"/>
          <w:marBottom w:val="240"/>
          <w:divBdr>
            <w:top w:val="none" w:sz="0" w:space="0" w:color="auto"/>
            <w:left w:val="none" w:sz="0" w:space="0" w:color="auto"/>
            <w:bottom w:val="none" w:sz="0" w:space="0" w:color="auto"/>
            <w:right w:val="none" w:sz="0" w:space="0" w:color="auto"/>
          </w:divBdr>
          <w:divsChild>
            <w:div w:id="735739097">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ce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lychristianwritings.com/churchfather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upload.wikimedia.org/wikipedia/commons/1/13/Saint_Irenaeu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James Hughes</dc:creator>
  <cp:keywords/>
  <dc:description/>
  <cp:lastModifiedBy>James Hughes</cp:lastModifiedBy>
  <cp:revision>2</cp:revision>
  <cp:lastPrinted>2010-01-12T10:19:00Z</cp:lastPrinted>
  <dcterms:created xsi:type="dcterms:W3CDTF">2017-09-20T11:46:00Z</dcterms:created>
  <dcterms:modified xsi:type="dcterms:W3CDTF">2017-09-20T11:46:00Z</dcterms:modified>
</cp:coreProperties>
</file>