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EE" w:rsidRDefault="00F13EEE" w:rsidP="00B74BD6">
      <w:pPr>
        <w:spacing w:after="0" w:line="240" w:lineRule="auto"/>
        <w:jc w:val="center"/>
        <w:rPr>
          <w:rFonts w:ascii="Times New Roman" w:hAnsi="Times New Roman"/>
          <w:lang w:val="en-GB"/>
        </w:rPr>
      </w:pPr>
    </w:p>
    <w:p w:rsidR="00F13EEE" w:rsidRDefault="00F13EEE" w:rsidP="00B74BD6">
      <w:pPr>
        <w:spacing w:after="0" w:line="240" w:lineRule="auto"/>
        <w:jc w:val="center"/>
        <w:rPr>
          <w:rFonts w:ascii="Times New Roman" w:hAnsi="Times New Roman"/>
          <w:lang w:val="en-GB"/>
        </w:rPr>
      </w:pPr>
    </w:p>
    <w:p w:rsidR="00F13EEE" w:rsidRDefault="00F13EEE" w:rsidP="00B74BD6">
      <w:pPr>
        <w:spacing w:after="0" w:line="240" w:lineRule="auto"/>
        <w:jc w:val="center"/>
        <w:rPr>
          <w:rFonts w:ascii="Times New Roman" w:hAnsi="Times New Roman"/>
          <w:lang w:val="en-GB"/>
        </w:rPr>
      </w:pPr>
    </w:p>
    <w:p w:rsidR="00F13EEE" w:rsidRDefault="00F17233" w:rsidP="00B74BD6">
      <w:pPr>
        <w:spacing w:after="0" w:line="240" w:lineRule="auto"/>
        <w:jc w:val="center"/>
        <w:rPr>
          <w:b/>
          <w:lang w:val="en-GB"/>
        </w:rPr>
      </w:pPr>
      <w:bookmarkStart w:id="0" w:name="_GoBack"/>
      <w:r>
        <w:rPr>
          <w:b/>
          <w:lang w:val="en-GB"/>
        </w:rPr>
        <w:t>The Supreme Court’s Decision in “</w:t>
      </w:r>
      <w:r>
        <w:rPr>
          <w:b/>
          <w:i/>
          <w:lang w:val="en-GB"/>
        </w:rPr>
        <w:t>The Ocean Victory</w:t>
      </w:r>
      <w:r>
        <w:rPr>
          <w:b/>
          <w:lang w:val="en-GB"/>
        </w:rPr>
        <w:t>”: Joint Insurance, Subrogation and Liability</w:t>
      </w:r>
    </w:p>
    <w:bookmarkEnd w:id="0"/>
    <w:p w:rsidR="00F17233" w:rsidRDefault="00F17233" w:rsidP="00B74BD6">
      <w:pPr>
        <w:spacing w:after="0" w:line="240" w:lineRule="auto"/>
        <w:jc w:val="center"/>
        <w:rPr>
          <w:b/>
          <w:lang w:val="en-GB"/>
        </w:rPr>
      </w:pPr>
    </w:p>
    <w:p w:rsidR="00F17233" w:rsidRPr="00F17233" w:rsidRDefault="00F17233" w:rsidP="00B74BD6">
      <w:pPr>
        <w:spacing w:after="0" w:line="240" w:lineRule="auto"/>
        <w:jc w:val="center"/>
        <w:rPr>
          <w:b/>
          <w:lang w:val="en-GB"/>
        </w:rPr>
      </w:pPr>
      <w:r>
        <w:rPr>
          <w:b/>
          <w:lang w:val="en-GB"/>
        </w:rPr>
        <w:t>Jeffrey Gruder QC and Naomi Hart</w:t>
      </w:r>
    </w:p>
    <w:p w:rsidR="00D81675" w:rsidRPr="007663A3" w:rsidRDefault="00D81675" w:rsidP="00B74BD6">
      <w:pPr>
        <w:spacing w:after="0" w:line="240" w:lineRule="auto"/>
        <w:jc w:val="center"/>
        <w:rPr>
          <w:b/>
          <w:lang w:val="en-GB"/>
        </w:rPr>
      </w:pPr>
    </w:p>
    <w:p w:rsidR="00341BCE" w:rsidRPr="007663A3" w:rsidRDefault="00341BCE" w:rsidP="00B74BD6">
      <w:pPr>
        <w:spacing w:after="0" w:line="240" w:lineRule="auto"/>
        <w:jc w:val="center"/>
        <w:rPr>
          <w:lang w:val="en-GB"/>
        </w:rPr>
      </w:pPr>
    </w:p>
    <w:p w:rsidR="005363F7" w:rsidRDefault="005363F7" w:rsidP="00B74BD6">
      <w:pPr>
        <w:pStyle w:val="Heading2"/>
        <w:numPr>
          <w:ilvl w:val="0"/>
          <w:numId w:val="0"/>
        </w:numPr>
        <w:ind w:left="-11"/>
        <w:rPr>
          <w:lang w:val="en-GB"/>
        </w:rPr>
      </w:pPr>
      <w:r>
        <w:rPr>
          <w:lang w:val="en-GB"/>
        </w:rPr>
        <w:t>Introduction</w:t>
      </w:r>
    </w:p>
    <w:p w:rsidR="00473995" w:rsidRDefault="00A25759" w:rsidP="00B74BD6">
      <w:pPr>
        <w:pStyle w:val="NoSpacing"/>
        <w:numPr>
          <w:ilvl w:val="0"/>
          <w:numId w:val="0"/>
        </w:numPr>
        <w:rPr>
          <w:lang w:val="en-GB"/>
        </w:rPr>
      </w:pPr>
      <w:r>
        <w:rPr>
          <w:lang w:val="en-GB"/>
        </w:rPr>
        <w:t xml:space="preserve">The Supreme Court’s decision in </w:t>
      </w:r>
      <w:r>
        <w:rPr>
          <w:u w:val="single"/>
          <w:lang w:val="en-GB"/>
        </w:rPr>
        <w:t>Gard Marine and Energy Limited v China National Chartering Co</w:t>
      </w:r>
      <w:r w:rsidR="00AE0DB4">
        <w:rPr>
          <w:u w:val="single"/>
          <w:lang w:val="en-GB"/>
        </w:rPr>
        <w:t xml:space="preserve"> (“The Ocean Victory”)</w:t>
      </w:r>
      <w:r>
        <w:rPr>
          <w:lang w:val="en-GB"/>
        </w:rPr>
        <w:t xml:space="preserve"> [2017] 1 WLR 1793 </w:t>
      </w:r>
      <w:r w:rsidR="007A1F48">
        <w:rPr>
          <w:lang w:val="en-GB"/>
        </w:rPr>
        <w:t>marked</w:t>
      </w:r>
      <w:r w:rsidR="000409B3">
        <w:rPr>
          <w:lang w:val="en-GB"/>
        </w:rPr>
        <w:t xml:space="preserve"> an important development </w:t>
      </w:r>
      <w:r w:rsidR="004D190B">
        <w:rPr>
          <w:lang w:val="en-GB"/>
        </w:rPr>
        <w:t>in the</w:t>
      </w:r>
      <w:r w:rsidR="002329E9">
        <w:rPr>
          <w:lang w:val="en-GB"/>
        </w:rPr>
        <w:t xml:space="preserve"> ability </w:t>
      </w:r>
      <w:r w:rsidR="007A1F48">
        <w:rPr>
          <w:lang w:val="en-GB"/>
        </w:rPr>
        <w:t xml:space="preserve">of jointly insured parties to </w:t>
      </w:r>
      <w:r w:rsidR="005E0ABB">
        <w:rPr>
          <w:lang w:val="en-GB"/>
        </w:rPr>
        <w:t xml:space="preserve">raise claims </w:t>
      </w:r>
      <w:r w:rsidR="00B84D68">
        <w:rPr>
          <w:lang w:val="en-GB"/>
        </w:rPr>
        <w:t xml:space="preserve">against third parties </w:t>
      </w:r>
      <w:r w:rsidR="000E3CB6">
        <w:rPr>
          <w:lang w:val="en-GB"/>
        </w:rPr>
        <w:t xml:space="preserve">on the basis of </w:t>
      </w:r>
      <w:r w:rsidR="00293AA9">
        <w:rPr>
          <w:lang w:val="en-GB"/>
        </w:rPr>
        <w:t>alleged</w:t>
      </w:r>
      <w:r w:rsidR="000E3CB6">
        <w:rPr>
          <w:lang w:val="en-GB"/>
        </w:rPr>
        <w:t xml:space="preserve"> liabilities to each other.</w:t>
      </w:r>
      <w:r w:rsidR="00684D63">
        <w:rPr>
          <w:lang w:val="en-GB"/>
        </w:rPr>
        <w:t xml:space="preserve"> </w:t>
      </w:r>
      <w:r w:rsidR="0095059A">
        <w:rPr>
          <w:lang w:val="en-GB"/>
        </w:rPr>
        <w:t xml:space="preserve">By a majority of </w:t>
      </w:r>
      <w:r w:rsidR="00D81C8B">
        <w:rPr>
          <w:lang w:val="en-GB"/>
        </w:rPr>
        <w:t>3:2</w:t>
      </w:r>
      <w:r w:rsidR="0095059A">
        <w:rPr>
          <w:lang w:val="en-GB"/>
        </w:rPr>
        <w:t xml:space="preserve">, the Court found that </w:t>
      </w:r>
      <w:r w:rsidR="00D22B5C">
        <w:rPr>
          <w:lang w:val="en-GB"/>
        </w:rPr>
        <w:t xml:space="preserve">one jointly insured party </w:t>
      </w:r>
      <w:r w:rsidR="00801145">
        <w:rPr>
          <w:lang w:val="en-GB"/>
        </w:rPr>
        <w:t>owed no liability</w:t>
      </w:r>
      <w:r w:rsidR="00174F79">
        <w:rPr>
          <w:lang w:val="en-GB"/>
        </w:rPr>
        <w:t xml:space="preserve"> to the other</w:t>
      </w:r>
      <w:r w:rsidR="00270BB1">
        <w:rPr>
          <w:lang w:val="en-GB"/>
        </w:rPr>
        <w:t xml:space="preserve"> for a loss covered by the joint insurance policy</w:t>
      </w:r>
      <w:r w:rsidR="00004429">
        <w:rPr>
          <w:lang w:val="en-GB"/>
        </w:rPr>
        <w:t xml:space="preserve"> (rejecting a finding that an underlying liability was owed but discharged by the joint insurance)</w:t>
      </w:r>
      <w:r w:rsidR="00174F79">
        <w:rPr>
          <w:lang w:val="en-GB"/>
        </w:rPr>
        <w:t xml:space="preserve">, </w:t>
      </w:r>
      <w:r w:rsidR="00004429">
        <w:rPr>
          <w:lang w:val="en-GB"/>
        </w:rPr>
        <w:t xml:space="preserve">with the effect </w:t>
      </w:r>
      <w:r w:rsidR="00AA567D">
        <w:rPr>
          <w:lang w:val="en-GB"/>
        </w:rPr>
        <w:t xml:space="preserve">that the </w:t>
      </w:r>
      <w:r w:rsidR="00E950E4">
        <w:rPr>
          <w:lang w:val="en-GB"/>
        </w:rPr>
        <w:t>jointly insured parties</w:t>
      </w:r>
      <w:r w:rsidR="00AA567D">
        <w:rPr>
          <w:lang w:val="en-GB"/>
        </w:rPr>
        <w:t xml:space="preserve"> could not </w:t>
      </w:r>
      <w:r w:rsidR="00A05E2A">
        <w:rPr>
          <w:lang w:val="en-GB"/>
        </w:rPr>
        <w:t>pass on any such liability</w:t>
      </w:r>
      <w:r w:rsidR="000E3395">
        <w:rPr>
          <w:lang w:val="en-GB"/>
        </w:rPr>
        <w:t xml:space="preserve"> </w:t>
      </w:r>
      <w:r w:rsidR="00A05E2A">
        <w:rPr>
          <w:lang w:val="en-GB"/>
        </w:rPr>
        <w:t xml:space="preserve">to </w:t>
      </w:r>
      <w:r w:rsidR="00164482">
        <w:rPr>
          <w:lang w:val="en-GB"/>
        </w:rPr>
        <w:t>third parties.</w:t>
      </w:r>
    </w:p>
    <w:p w:rsidR="00924999" w:rsidRDefault="00924999" w:rsidP="00B74BD6">
      <w:pPr>
        <w:pStyle w:val="Heading2"/>
        <w:numPr>
          <w:ilvl w:val="0"/>
          <w:numId w:val="0"/>
        </w:numPr>
        <w:ind w:left="-11"/>
        <w:rPr>
          <w:lang w:val="en-GB"/>
        </w:rPr>
      </w:pPr>
      <w:r>
        <w:rPr>
          <w:lang w:val="en-GB"/>
        </w:rPr>
        <w:t>Relevant facts and contractual terms</w:t>
      </w:r>
    </w:p>
    <w:p w:rsidR="00DF0173" w:rsidRDefault="00C45625" w:rsidP="00B74BD6">
      <w:pPr>
        <w:pStyle w:val="NoSpacing"/>
        <w:numPr>
          <w:ilvl w:val="0"/>
          <w:numId w:val="0"/>
        </w:numPr>
        <w:rPr>
          <w:lang w:val="en-GB"/>
        </w:rPr>
      </w:pPr>
      <w:r>
        <w:rPr>
          <w:lang w:val="en-GB"/>
        </w:rPr>
        <w:t xml:space="preserve">The Ocean Victory (“the Vessel”) </w:t>
      </w:r>
      <w:r w:rsidR="00EE1C70">
        <w:rPr>
          <w:lang w:val="en-GB"/>
        </w:rPr>
        <w:t xml:space="preserve">was demise chartered </w:t>
      </w:r>
      <w:r w:rsidR="000D4032">
        <w:rPr>
          <w:lang w:val="en-GB"/>
        </w:rPr>
        <w:t xml:space="preserve">by its owners, Ocean Victory Maritime Inc (“the Owners”) to Ocean Line Holdings Ltd (“the Demise Charterers”). The Demise Charterers time chartered the Vessel to China National </w:t>
      </w:r>
      <w:r w:rsidR="000D4032">
        <w:rPr>
          <w:lang w:val="en-GB"/>
        </w:rPr>
        <w:lastRenderedPageBreak/>
        <w:t>Chartering Co Ltd (“Sinochart”), who in turn sub-chartered the Vessel to Daiichi Chuo Kisen Kaisha (“Daiichi”).</w:t>
      </w:r>
    </w:p>
    <w:p w:rsidR="0096011D" w:rsidRDefault="0016256A" w:rsidP="00B74BD6">
      <w:pPr>
        <w:pStyle w:val="NoSpacing"/>
        <w:numPr>
          <w:ilvl w:val="0"/>
          <w:numId w:val="0"/>
        </w:numPr>
        <w:rPr>
          <w:lang w:val="en-GB"/>
        </w:rPr>
      </w:pPr>
      <w:r>
        <w:rPr>
          <w:lang w:val="en-GB"/>
        </w:rPr>
        <w:t xml:space="preserve">Each of the </w:t>
      </w:r>
      <w:r w:rsidR="00AB23F3">
        <w:rPr>
          <w:lang w:val="en-GB"/>
        </w:rPr>
        <w:t xml:space="preserve">three </w:t>
      </w:r>
      <w:r>
        <w:rPr>
          <w:lang w:val="en-GB"/>
        </w:rPr>
        <w:t>charterparties contained an undertaking to trade the Vessel only between safe ports.</w:t>
      </w:r>
      <w:r w:rsidR="00152867">
        <w:rPr>
          <w:lang w:val="en-GB"/>
        </w:rPr>
        <w:t xml:space="preserve"> In the charterparty between the Owners and the Demise Charterers, the safe port undertaking was contained in clause 29.</w:t>
      </w:r>
    </w:p>
    <w:p w:rsidR="0016256A" w:rsidRDefault="0016256A" w:rsidP="00B74BD6">
      <w:pPr>
        <w:pStyle w:val="NoSpacing"/>
        <w:numPr>
          <w:ilvl w:val="0"/>
          <w:numId w:val="0"/>
        </w:numPr>
        <w:rPr>
          <w:lang w:val="en-GB"/>
        </w:rPr>
      </w:pPr>
      <w:r>
        <w:rPr>
          <w:lang w:val="en-GB"/>
        </w:rPr>
        <w:t>On 24 October 2006, following discharge operations directed by Daiichi, the Vessel grounded in the port of Kashima, Japan</w:t>
      </w:r>
      <w:r w:rsidR="00FF74E3">
        <w:rPr>
          <w:lang w:val="en-GB"/>
        </w:rPr>
        <w:t>,</w:t>
      </w:r>
      <w:r>
        <w:rPr>
          <w:lang w:val="en-GB"/>
        </w:rPr>
        <w:t xml:space="preserve"> and became a total loss. The grounding</w:t>
      </w:r>
      <w:r w:rsidR="000F52DB">
        <w:rPr>
          <w:lang w:val="en-GB"/>
        </w:rPr>
        <w:t xml:space="preserve"> was caused by a combination of extreme swell and a severe northerly gale, each of which </w:t>
      </w:r>
      <w:r w:rsidR="002402B1">
        <w:rPr>
          <w:lang w:val="en-GB"/>
        </w:rPr>
        <w:t xml:space="preserve">was a known attribute of the port but </w:t>
      </w:r>
      <w:r w:rsidR="00DD7227">
        <w:rPr>
          <w:lang w:val="en-GB"/>
        </w:rPr>
        <w:t>which occurred rarely in combination.</w:t>
      </w:r>
    </w:p>
    <w:p w:rsidR="00FE47A1" w:rsidRDefault="0091504D" w:rsidP="00B74BD6">
      <w:pPr>
        <w:pStyle w:val="NoSpacing"/>
        <w:numPr>
          <w:ilvl w:val="0"/>
          <w:numId w:val="0"/>
        </w:numPr>
        <w:rPr>
          <w:lang w:val="en-GB"/>
        </w:rPr>
      </w:pPr>
      <w:r>
        <w:rPr>
          <w:lang w:val="en-GB"/>
        </w:rPr>
        <w:t xml:space="preserve">The charterparty between the Owners and the Demise Charterers </w:t>
      </w:r>
      <w:r w:rsidR="00B0512D">
        <w:rPr>
          <w:lang w:val="en-GB"/>
        </w:rPr>
        <w:t xml:space="preserve">was on the Barecon 89 form as amended. </w:t>
      </w:r>
      <w:r w:rsidR="008551C0">
        <w:rPr>
          <w:lang w:val="en-GB"/>
        </w:rPr>
        <w:t xml:space="preserve">This form required the parties to choose between provisions for insurance </w:t>
      </w:r>
      <w:r w:rsidR="00E3679A">
        <w:rPr>
          <w:lang w:val="en-GB"/>
        </w:rPr>
        <w:t>set out in clauses 12 and 13, respectively.</w:t>
      </w:r>
      <w:r w:rsidR="00146EDB">
        <w:rPr>
          <w:lang w:val="en-GB"/>
        </w:rPr>
        <w:t xml:space="preserve"> The parties chose to include clause 12, which stated relevantly:</w:t>
      </w:r>
    </w:p>
    <w:p w:rsidR="007159A6" w:rsidRPr="00DC3E5B" w:rsidRDefault="007159A6" w:rsidP="00B74BD6">
      <w:pPr>
        <w:pStyle w:val="NoSpacing"/>
        <w:numPr>
          <w:ilvl w:val="0"/>
          <w:numId w:val="0"/>
        </w:numPr>
        <w:spacing w:after="0" w:line="240" w:lineRule="auto"/>
        <w:ind w:left="720"/>
        <w:rPr>
          <w:i/>
          <w:lang w:val="en-GB"/>
        </w:rPr>
      </w:pPr>
      <w:r>
        <w:rPr>
          <w:lang w:val="en-GB"/>
        </w:rPr>
        <w:t>“</w:t>
      </w:r>
      <w:r w:rsidRPr="00DC3E5B">
        <w:rPr>
          <w:i/>
          <w:lang w:val="en-GB"/>
        </w:rPr>
        <w:t xml:space="preserve">(a) </w:t>
      </w:r>
      <w:r w:rsidRPr="00DC3E5B">
        <w:rPr>
          <w:i/>
          <w:lang w:val="en-GB"/>
        </w:rPr>
        <w:tab/>
        <w:t xml:space="preserve">During the charter period the vessel shall be kept insured by the charterers at their expense against marine, war and protection and indemnity risks in such form as the owners shall in writing approve, which approval shall not be unreasonably withheld. Such marine, war and P &amp; I insurances shall be arranged by the charterers to protect the interests of both the owners and the charterers and mortgagees (if any), and the charterers shall be at liberty to protect under such insurances the interests of </w:t>
      </w:r>
      <w:r w:rsidRPr="00DC3E5B">
        <w:rPr>
          <w:i/>
          <w:lang w:val="en-GB"/>
        </w:rPr>
        <w:lastRenderedPageBreak/>
        <w:t>any managers they may appoint. All insurance policies shall be in the joint names of the owners and the charterers as their interests may appear. …</w:t>
      </w:r>
    </w:p>
    <w:p w:rsidR="007159A6" w:rsidRDefault="007159A6" w:rsidP="00B74BD6">
      <w:pPr>
        <w:pStyle w:val="NoSpacing"/>
        <w:numPr>
          <w:ilvl w:val="0"/>
          <w:numId w:val="0"/>
        </w:numPr>
        <w:spacing w:line="240" w:lineRule="auto"/>
        <w:ind w:left="720"/>
        <w:rPr>
          <w:lang w:val="en-GB"/>
        </w:rPr>
      </w:pPr>
      <w:r w:rsidRPr="00DC3E5B">
        <w:rPr>
          <w:i/>
          <w:lang w:val="en-GB"/>
        </w:rPr>
        <w:t>(c)</w:t>
      </w:r>
      <w:r w:rsidRPr="00DC3E5B">
        <w:rPr>
          <w:i/>
          <w:lang w:val="en-GB"/>
        </w:rPr>
        <w:tab/>
      </w:r>
      <w:r w:rsidR="00DC3E5B" w:rsidRPr="00DC3E5B">
        <w:rPr>
          <w:i/>
          <w:lang w:val="en-GB"/>
        </w:rPr>
        <w:t>Should the vessel become an actual, constructive, compromised or agreed total loss under the insurances required under sub-clause (a) of clause 12, all insurance payments for such loss shall be paid to the mortgagee, if any, in the manner described in the deed(s) of covenant, who shall distribute the moneys between themselves, the owners and the charterers according to their respective interests.</w:t>
      </w:r>
      <w:r>
        <w:rPr>
          <w:lang w:val="en-GB"/>
        </w:rPr>
        <w:t>”</w:t>
      </w:r>
    </w:p>
    <w:p w:rsidR="00924999" w:rsidRDefault="00121F85" w:rsidP="00B74BD6">
      <w:pPr>
        <w:pStyle w:val="NoSpacing"/>
        <w:numPr>
          <w:ilvl w:val="0"/>
          <w:numId w:val="0"/>
        </w:numPr>
        <w:rPr>
          <w:lang w:val="en-GB"/>
        </w:rPr>
      </w:pPr>
      <w:r>
        <w:rPr>
          <w:lang w:val="en-GB"/>
        </w:rPr>
        <w:t xml:space="preserve">Clause 13, </w:t>
      </w:r>
      <w:r w:rsidR="000F5FFD">
        <w:rPr>
          <w:lang w:val="en-GB"/>
        </w:rPr>
        <w:t xml:space="preserve">which was struck out, </w:t>
      </w:r>
      <w:r w:rsidR="00041DEE">
        <w:rPr>
          <w:lang w:val="en-GB"/>
        </w:rPr>
        <w:t xml:space="preserve">was materially the same except for </w:t>
      </w:r>
      <w:r w:rsidR="000F5FFD">
        <w:rPr>
          <w:lang w:val="en-GB"/>
        </w:rPr>
        <w:t xml:space="preserve">two </w:t>
      </w:r>
      <w:r w:rsidR="00986047">
        <w:rPr>
          <w:lang w:val="en-GB"/>
        </w:rPr>
        <w:t xml:space="preserve">differences. First, </w:t>
      </w:r>
      <w:r w:rsidR="00BB7D26">
        <w:rPr>
          <w:lang w:val="en-GB"/>
        </w:rPr>
        <w:t xml:space="preserve">the Owners would </w:t>
      </w:r>
      <w:r w:rsidR="002A2E92">
        <w:rPr>
          <w:lang w:val="en-GB"/>
        </w:rPr>
        <w:t xml:space="preserve">be responsible for insuring the Vessel against marine and war risks, whereas the Demise Charterers would be responsible </w:t>
      </w:r>
      <w:r w:rsidR="006D3381">
        <w:rPr>
          <w:lang w:val="en-GB"/>
        </w:rPr>
        <w:t xml:space="preserve">for P&amp;I insurance. </w:t>
      </w:r>
      <w:r w:rsidR="00945AED">
        <w:rPr>
          <w:lang w:val="en-GB"/>
        </w:rPr>
        <w:t>Secondly, clause 13 contained a provision that “</w:t>
      </w:r>
      <w:r w:rsidR="00945AED">
        <w:rPr>
          <w:i/>
          <w:lang w:val="en-GB"/>
        </w:rPr>
        <w:t>The Owners and/or insurers shall not have any right of recovery or subrogation against the Charterers on account of loss of or any damage to the vessel or her machinery or appurtenances covered by such insurance</w:t>
      </w:r>
      <w:r w:rsidR="00945AED">
        <w:rPr>
          <w:lang w:val="en-GB"/>
        </w:rPr>
        <w:t>”.</w:t>
      </w:r>
    </w:p>
    <w:p w:rsidR="00326112" w:rsidRDefault="00903DE5" w:rsidP="00B74BD6">
      <w:pPr>
        <w:pStyle w:val="Heading2"/>
        <w:numPr>
          <w:ilvl w:val="0"/>
          <w:numId w:val="0"/>
        </w:numPr>
        <w:ind w:left="-11"/>
        <w:rPr>
          <w:lang w:val="en-GB"/>
        </w:rPr>
      </w:pPr>
      <w:r>
        <w:rPr>
          <w:lang w:val="en-GB"/>
        </w:rPr>
        <w:t>SUMMARY OF THE</w:t>
      </w:r>
      <w:r w:rsidR="005F1E92">
        <w:rPr>
          <w:lang w:val="en-GB"/>
        </w:rPr>
        <w:t xml:space="preserve"> dispute</w:t>
      </w:r>
    </w:p>
    <w:p w:rsidR="004D40DC" w:rsidRDefault="004D40DC" w:rsidP="00B74BD6">
      <w:pPr>
        <w:pStyle w:val="NoSpacing"/>
        <w:numPr>
          <w:ilvl w:val="0"/>
          <w:numId w:val="0"/>
        </w:numPr>
        <w:rPr>
          <w:lang w:val="en-GB"/>
        </w:rPr>
      </w:pPr>
      <w:r>
        <w:rPr>
          <w:lang w:val="en-GB"/>
        </w:rPr>
        <w:t xml:space="preserve">The claim was brought </w:t>
      </w:r>
      <w:r w:rsidR="008A3EA2">
        <w:rPr>
          <w:lang w:val="en-GB"/>
        </w:rPr>
        <w:t xml:space="preserve">against Sinochart and Daiichi </w:t>
      </w:r>
      <w:r>
        <w:rPr>
          <w:lang w:val="en-GB"/>
        </w:rPr>
        <w:t>by one of the Vessel’s hull insurers at the time of her loss</w:t>
      </w:r>
      <w:r w:rsidR="00F4319E">
        <w:rPr>
          <w:lang w:val="en-GB"/>
        </w:rPr>
        <w:t xml:space="preserve"> (“Gard”)</w:t>
      </w:r>
      <w:r>
        <w:rPr>
          <w:lang w:val="en-GB"/>
        </w:rPr>
        <w:t>, who had taken assignment of the rights of t</w:t>
      </w:r>
      <w:r w:rsidR="008A3EA2">
        <w:rPr>
          <w:lang w:val="en-GB"/>
        </w:rPr>
        <w:t>he Owners and Demise Charterers</w:t>
      </w:r>
      <w:r>
        <w:rPr>
          <w:lang w:val="en-GB"/>
        </w:rPr>
        <w:t>.</w:t>
      </w:r>
    </w:p>
    <w:p w:rsidR="005F1E92" w:rsidRDefault="007C1A7A" w:rsidP="00B74BD6">
      <w:pPr>
        <w:pStyle w:val="NoSpacing"/>
        <w:numPr>
          <w:ilvl w:val="0"/>
          <w:numId w:val="0"/>
        </w:numPr>
        <w:rPr>
          <w:lang w:val="en-GB"/>
        </w:rPr>
      </w:pPr>
      <w:r>
        <w:rPr>
          <w:lang w:val="en-GB"/>
        </w:rPr>
        <w:t xml:space="preserve">This article does not deal with two of the three </w:t>
      </w:r>
      <w:r w:rsidR="00484BDA">
        <w:rPr>
          <w:lang w:val="en-GB"/>
        </w:rPr>
        <w:t>issues in dispute</w:t>
      </w:r>
      <w:r w:rsidR="00783FFC">
        <w:rPr>
          <w:lang w:val="en-GB"/>
        </w:rPr>
        <w:t xml:space="preserve">, </w:t>
      </w:r>
      <w:r>
        <w:rPr>
          <w:lang w:val="en-GB"/>
        </w:rPr>
        <w:t>which were as follows.</w:t>
      </w:r>
      <w:r w:rsidR="003C4716">
        <w:rPr>
          <w:lang w:val="en-GB"/>
        </w:rPr>
        <w:t xml:space="preserve"> First, </w:t>
      </w:r>
      <w:r w:rsidR="00617E13">
        <w:rPr>
          <w:lang w:val="en-GB"/>
        </w:rPr>
        <w:t xml:space="preserve">the parties disagreed </w:t>
      </w:r>
      <w:r w:rsidR="008D2BB0">
        <w:rPr>
          <w:lang w:val="en-GB"/>
        </w:rPr>
        <w:t xml:space="preserve">on whether </w:t>
      </w:r>
      <w:r w:rsidR="00F31CC7">
        <w:rPr>
          <w:lang w:val="en-GB"/>
        </w:rPr>
        <w:t xml:space="preserve">there had been a breach of the </w:t>
      </w:r>
      <w:r w:rsidR="00F31CC7">
        <w:rPr>
          <w:lang w:val="en-GB"/>
        </w:rPr>
        <w:lastRenderedPageBreak/>
        <w:t>safe port undertaking</w:t>
      </w:r>
      <w:r w:rsidR="00C35781">
        <w:rPr>
          <w:lang w:val="en-GB"/>
        </w:rPr>
        <w:t xml:space="preserve">. Secondly, </w:t>
      </w:r>
      <w:r w:rsidR="00C97A15">
        <w:rPr>
          <w:lang w:val="en-GB"/>
        </w:rPr>
        <w:t xml:space="preserve">the </w:t>
      </w:r>
      <w:r w:rsidR="003C4716">
        <w:rPr>
          <w:lang w:val="en-GB"/>
        </w:rPr>
        <w:t xml:space="preserve">parties disagreed </w:t>
      </w:r>
      <w:r w:rsidR="0029536F">
        <w:rPr>
          <w:lang w:val="en-GB"/>
        </w:rPr>
        <w:t xml:space="preserve">on whether the defendants were each entitled to limit their liability </w:t>
      </w:r>
      <w:r w:rsidR="004E4010">
        <w:rPr>
          <w:lang w:val="en-GB"/>
        </w:rPr>
        <w:t>pursuant to article 2.1 of the Convention on Limitation of Liability for Maritime Claims 1976 (as enacted by section 185 of and Schedule 7 to the Merchant Shipping Act 1995).</w:t>
      </w:r>
    </w:p>
    <w:p w:rsidR="009F4463" w:rsidRDefault="00E223F4" w:rsidP="00B74BD6">
      <w:pPr>
        <w:pStyle w:val="NoSpacing"/>
        <w:numPr>
          <w:ilvl w:val="0"/>
          <w:numId w:val="0"/>
        </w:numPr>
        <w:rPr>
          <w:lang w:val="en-GB"/>
        </w:rPr>
      </w:pPr>
      <w:r>
        <w:rPr>
          <w:lang w:val="en-GB"/>
        </w:rPr>
        <w:t xml:space="preserve">The </w:t>
      </w:r>
      <w:r w:rsidR="00507CB5">
        <w:rPr>
          <w:lang w:val="en-GB"/>
        </w:rPr>
        <w:t xml:space="preserve">third issue in dispute, which is the focus of this article, </w:t>
      </w:r>
      <w:r w:rsidR="003E2F9B">
        <w:rPr>
          <w:lang w:val="en-GB"/>
        </w:rPr>
        <w:t xml:space="preserve">was whether, assuming there had been a breach of the safe port undertaking, </w:t>
      </w:r>
      <w:r w:rsidR="006C40C8">
        <w:rPr>
          <w:lang w:val="en-GB"/>
        </w:rPr>
        <w:t xml:space="preserve">the provisions for joint insurance in clause 12 of the Barecon 89 form </w:t>
      </w:r>
      <w:r w:rsidR="008A3EA2">
        <w:rPr>
          <w:lang w:val="en-GB"/>
        </w:rPr>
        <w:t>excluded</w:t>
      </w:r>
      <w:r w:rsidR="006C40C8">
        <w:rPr>
          <w:lang w:val="en-GB"/>
        </w:rPr>
        <w:t xml:space="preserve"> the </w:t>
      </w:r>
      <w:r w:rsidR="00AE0F6F">
        <w:rPr>
          <w:lang w:val="en-GB"/>
        </w:rPr>
        <w:t xml:space="preserve">Demise Charterers’ </w:t>
      </w:r>
      <w:r w:rsidR="006C40C8">
        <w:rPr>
          <w:lang w:val="en-GB"/>
        </w:rPr>
        <w:t xml:space="preserve">liability </w:t>
      </w:r>
      <w:r w:rsidR="00160D2C">
        <w:rPr>
          <w:lang w:val="en-GB"/>
        </w:rPr>
        <w:t>to the Owners in respect of l</w:t>
      </w:r>
      <w:r w:rsidR="008E6D6A">
        <w:rPr>
          <w:lang w:val="en-GB"/>
        </w:rPr>
        <w:t>osses covered by that insurance, in turn precluding any claim by the Demise Charterers against Sinochart and Daiichi on the basis of any such liability.</w:t>
      </w:r>
    </w:p>
    <w:p w:rsidR="00F23D6E" w:rsidRPr="005F1E92" w:rsidRDefault="003F1B15" w:rsidP="00B74BD6">
      <w:pPr>
        <w:pStyle w:val="NoSpacing"/>
        <w:numPr>
          <w:ilvl w:val="0"/>
          <w:numId w:val="0"/>
        </w:numPr>
        <w:rPr>
          <w:lang w:val="en-GB"/>
        </w:rPr>
      </w:pPr>
      <w:r>
        <w:rPr>
          <w:lang w:val="en-GB"/>
        </w:rPr>
        <w:t xml:space="preserve">At first instance, Teare J </w:t>
      </w:r>
      <w:r w:rsidR="00E11DE8">
        <w:rPr>
          <w:lang w:val="en-GB"/>
        </w:rPr>
        <w:t xml:space="preserve">found </w:t>
      </w:r>
      <w:r w:rsidR="00D001F0">
        <w:rPr>
          <w:lang w:val="en-GB"/>
        </w:rPr>
        <w:t xml:space="preserve">in favour of Gard, concluding </w:t>
      </w:r>
      <w:r w:rsidR="00E11DE8">
        <w:rPr>
          <w:lang w:val="en-GB"/>
        </w:rPr>
        <w:t xml:space="preserve">that there had been a breach of the </w:t>
      </w:r>
      <w:r w:rsidR="00D001F0">
        <w:rPr>
          <w:lang w:val="en-GB"/>
        </w:rPr>
        <w:t xml:space="preserve">safe port undertaking and </w:t>
      </w:r>
      <w:r w:rsidR="000E1444">
        <w:rPr>
          <w:lang w:val="en-GB"/>
        </w:rPr>
        <w:t xml:space="preserve">that </w:t>
      </w:r>
      <w:r w:rsidR="001504BB">
        <w:rPr>
          <w:lang w:val="en-GB"/>
        </w:rPr>
        <w:t xml:space="preserve">the losses were recoverable by Gard against Sinochart and Daiichi. </w:t>
      </w:r>
      <w:r w:rsidR="008812D5">
        <w:rPr>
          <w:lang w:val="en-GB"/>
        </w:rPr>
        <w:t>The Court of Appeal allowed the defendants’</w:t>
      </w:r>
      <w:r w:rsidR="00F848F3">
        <w:rPr>
          <w:lang w:val="en-GB"/>
        </w:rPr>
        <w:t xml:space="preserve"> appeal, holding that: (i) there had been no breach of the </w:t>
      </w:r>
      <w:r w:rsidR="00EB3627">
        <w:rPr>
          <w:lang w:val="en-GB"/>
        </w:rPr>
        <w:t xml:space="preserve">safe port undertaking; and (ii) even if there had been such a breach, </w:t>
      </w:r>
      <w:r w:rsidR="001655C2">
        <w:rPr>
          <w:lang w:val="en-GB"/>
        </w:rPr>
        <w:t xml:space="preserve">clause 12 </w:t>
      </w:r>
      <w:r w:rsidR="003C710E">
        <w:rPr>
          <w:lang w:val="en-GB"/>
        </w:rPr>
        <w:t xml:space="preserve">of the Barecon 89 form meant that </w:t>
      </w:r>
      <w:r w:rsidR="00683E7E">
        <w:rPr>
          <w:lang w:val="en-GB"/>
        </w:rPr>
        <w:t xml:space="preserve">the </w:t>
      </w:r>
      <w:r w:rsidR="00BA69FF">
        <w:rPr>
          <w:lang w:val="en-GB"/>
        </w:rPr>
        <w:t>Demise Charterers were not liable to the Owners and therefore could not pass on any liability to Sinochart and/or Daiichi.</w:t>
      </w:r>
      <w:r w:rsidR="00465B16">
        <w:rPr>
          <w:lang w:val="en-GB"/>
        </w:rPr>
        <w:t xml:space="preserve"> Gard appealed </w:t>
      </w:r>
      <w:r w:rsidR="00A1273C">
        <w:rPr>
          <w:lang w:val="en-GB"/>
        </w:rPr>
        <w:t>the Court of Appeal’s decision.</w:t>
      </w:r>
    </w:p>
    <w:p w:rsidR="00924999" w:rsidRDefault="00984004" w:rsidP="00B74BD6">
      <w:pPr>
        <w:pStyle w:val="Heading2"/>
        <w:numPr>
          <w:ilvl w:val="0"/>
          <w:numId w:val="0"/>
        </w:numPr>
        <w:ind w:left="-11"/>
        <w:rPr>
          <w:lang w:val="en-GB"/>
        </w:rPr>
      </w:pPr>
      <w:r>
        <w:rPr>
          <w:lang w:val="en-GB"/>
        </w:rPr>
        <w:t xml:space="preserve">The </w:t>
      </w:r>
      <w:r w:rsidR="008529E3">
        <w:rPr>
          <w:lang w:val="en-GB"/>
        </w:rPr>
        <w:t xml:space="preserve">Supreme Court’s </w:t>
      </w:r>
      <w:r>
        <w:rPr>
          <w:lang w:val="en-GB"/>
        </w:rPr>
        <w:t>decision</w:t>
      </w:r>
    </w:p>
    <w:p w:rsidR="00C96C89" w:rsidRDefault="00571401" w:rsidP="00B74BD6">
      <w:pPr>
        <w:pStyle w:val="NoSpacing"/>
        <w:numPr>
          <w:ilvl w:val="0"/>
          <w:numId w:val="0"/>
        </w:numPr>
        <w:rPr>
          <w:lang w:val="en-GB"/>
        </w:rPr>
      </w:pPr>
      <w:r>
        <w:rPr>
          <w:lang w:val="en-GB"/>
        </w:rPr>
        <w:lastRenderedPageBreak/>
        <w:t xml:space="preserve">Lord Clarke, with whom all other members of the Supreme Court agreed, found that </w:t>
      </w:r>
      <w:r w:rsidR="000A21A5">
        <w:rPr>
          <w:lang w:val="en-GB"/>
        </w:rPr>
        <w:t xml:space="preserve">there </w:t>
      </w:r>
      <w:r w:rsidR="00577802">
        <w:rPr>
          <w:lang w:val="en-GB"/>
        </w:rPr>
        <w:t>had been no breach of the safe port undertaking</w:t>
      </w:r>
      <w:r w:rsidR="007D05F3">
        <w:rPr>
          <w:lang w:val="en-GB"/>
        </w:rPr>
        <w:t>, given that the combination of the two weather events leading to the Vessel’s grounding was an “</w:t>
      </w:r>
      <w:r w:rsidR="007D05F3">
        <w:rPr>
          <w:i/>
          <w:lang w:val="en-GB"/>
        </w:rPr>
        <w:t>abnormal occurrence</w:t>
      </w:r>
      <w:r w:rsidR="007D05F3">
        <w:rPr>
          <w:lang w:val="en-GB"/>
        </w:rPr>
        <w:t xml:space="preserve">” </w:t>
      </w:r>
      <w:r w:rsidR="00A2142B">
        <w:rPr>
          <w:lang w:val="en-GB"/>
        </w:rPr>
        <w:t xml:space="preserve">within Kashima. </w:t>
      </w:r>
      <w:r w:rsidR="00D53F46">
        <w:rPr>
          <w:lang w:val="en-GB"/>
        </w:rPr>
        <w:t xml:space="preserve">This finding made it unnecessary for the Court </w:t>
      </w:r>
      <w:r w:rsidR="007976A5">
        <w:rPr>
          <w:lang w:val="en-GB"/>
        </w:rPr>
        <w:t xml:space="preserve">to consider whether, had a breach occurred, </w:t>
      </w:r>
      <w:r w:rsidR="00763D21">
        <w:rPr>
          <w:lang w:val="en-GB"/>
        </w:rPr>
        <w:t xml:space="preserve">clause 12 would have precluded </w:t>
      </w:r>
      <w:r w:rsidR="00BE6A87">
        <w:rPr>
          <w:lang w:val="en-GB"/>
        </w:rPr>
        <w:t xml:space="preserve">the Demise Charterers’ liability to the Owners and therefore any resulting claim against </w:t>
      </w:r>
      <w:r w:rsidR="00FC3144">
        <w:rPr>
          <w:lang w:val="en-GB"/>
        </w:rPr>
        <w:t xml:space="preserve">Sinochart and Daiichi. However, given that this issue had been fully argued and </w:t>
      </w:r>
      <w:r w:rsidR="00762D7E">
        <w:rPr>
          <w:lang w:val="en-GB"/>
        </w:rPr>
        <w:t xml:space="preserve">was </w:t>
      </w:r>
      <w:r w:rsidR="00083109">
        <w:rPr>
          <w:lang w:val="en-GB"/>
        </w:rPr>
        <w:t xml:space="preserve">important for the interpretation of a widely used standard form, all members of the Court </w:t>
      </w:r>
      <w:r w:rsidR="000D397F">
        <w:rPr>
          <w:lang w:val="en-GB"/>
        </w:rPr>
        <w:t>addressed it in individual judgments.</w:t>
      </w:r>
    </w:p>
    <w:p w:rsidR="00FB6416" w:rsidRPr="0063195D" w:rsidRDefault="002E15A7" w:rsidP="00B74BD6">
      <w:pPr>
        <w:pStyle w:val="NoSpacing"/>
        <w:numPr>
          <w:ilvl w:val="0"/>
          <w:numId w:val="0"/>
        </w:numPr>
        <w:rPr>
          <w:lang w:val="en-GB"/>
        </w:rPr>
      </w:pPr>
      <w:r>
        <w:rPr>
          <w:lang w:val="en-GB"/>
        </w:rPr>
        <w:t xml:space="preserve">The majority (consisting of Lords Mance, Toulson and Hodge) </w:t>
      </w:r>
      <w:r w:rsidR="00B528E2">
        <w:rPr>
          <w:lang w:val="en-GB"/>
        </w:rPr>
        <w:t xml:space="preserve">found </w:t>
      </w:r>
      <w:r w:rsidR="00B253D3">
        <w:rPr>
          <w:lang w:val="en-GB"/>
        </w:rPr>
        <w:t xml:space="preserve">that clause 12 </w:t>
      </w:r>
      <w:r w:rsidR="003262B9">
        <w:rPr>
          <w:lang w:val="en-GB"/>
        </w:rPr>
        <w:t xml:space="preserve">meant that the </w:t>
      </w:r>
      <w:r w:rsidR="00AE7C2D">
        <w:rPr>
          <w:lang w:val="en-GB"/>
        </w:rPr>
        <w:t xml:space="preserve">Demise Charterers did not owe, and never could owe, a liability </w:t>
      </w:r>
      <w:r w:rsidR="00DB2D06">
        <w:rPr>
          <w:lang w:val="en-GB"/>
        </w:rPr>
        <w:t>to the Owners for a breach of clause 29</w:t>
      </w:r>
      <w:r w:rsidR="0088383F">
        <w:rPr>
          <w:lang w:val="en-GB"/>
        </w:rPr>
        <w:t xml:space="preserve">, meaning that </w:t>
      </w:r>
      <w:r w:rsidR="00AE0F6F">
        <w:rPr>
          <w:lang w:val="en-GB"/>
        </w:rPr>
        <w:t>they</w:t>
      </w:r>
      <w:r w:rsidR="0088383F">
        <w:rPr>
          <w:lang w:val="en-GB"/>
        </w:rPr>
        <w:t xml:space="preserve"> could not pass on any such liability to Sinochart or Daiichi.</w:t>
      </w:r>
      <w:r w:rsidR="00257EED">
        <w:rPr>
          <w:lang w:val="en-GB"/>
        </w:rPr>
        <w:t xml:space="preserve"> </w:t>
      </w:r>
      <w:r w:rsidR="00FB6416">
        <w:rPr>
          <w:lang w:val="en-GB"/>
        </w:rPr>
        <w:t xml:space="preserve">Lord Mance </w:t>
      </w:r>
      <w:r w:rsidR="002C7AA7">
        <w:rPr>
          <w:lang w:val="en-GB"/>
        </w:rPr>
        <w:t xml:space="preserve">recited the well established principle that </w:t>
      </w:r>
      <w:r w:rsidR="0096357B">
        <w:rPr>
          <w:lang w:val="en-GB"/>
        </w:rPr>
        <w:t xml:space="preserve">jointly insured parties </w:t>
      </w:r>
      <w:r w:rsidR="004A20BA">
        <w:rPr>
          <w:lang w:val="en-GB"/>
        </w:rPr>
        <w:t xml:space="preserve">cannot claim against each other in </w:t>
      </w:r>
      <w:r w:rsidR="00E74FEE">
        <w:rPr>
          <w:lang w:val="en-GB"/>
        </w:rPr>
        <w:t>respect of insured losses (para 114). He considered it “</w:t>
      </w:r>
      <w:r w:rsidR="00E74FEE">
        <w:rPr>
          <w:i/>
          <w:lang w:val="en-GB"/>
        </w:rPr>
        <w:t>implausible</w:t>
      </w:r>
      <w:r w:rsidR="00E74FEE">
        <w:rPr>
          <w:lang w:val="en-GB"/>
        </w:rPr>
        <w:t xml:space="preserve">” that the Owners and Demise Charterers </w:t>
      </w:r>
      <w:r w:rsidR="00446071">
        <w:rPr>
          <w:lang w:val="en-GB"/>
        </w:rPr>
        <w:t xml:space="preserve">intended that, </w:t>
      </w:r>
      <w:r w:rsidR="00C54280">
        <w:rPr>
          <w:lang w:val="en-GB"/>
        </w:rPr>
        <w:t xml:space="preserve">despite the joint insurance arrangement in clause 12, </w:t>
      </w:r>
      <w:r w:rsidR="00D8653F">
        <w:rPr>
          <w:lang w:val="en-GB"/>
        </w:rPr>
        <w:t>“</w:t>
      </w:r>
      <w:r w:rsidR="00D8653F">
        <w:rPr>
          <w:i/>
          <w:lang w:val="en-GB"/>
        </w:rPr>
        <w:t xml:space="preserve">owners as against charterers </w:t>
      </w:r>
      <w:r w:rsidR="00D8653F">
        <w:rPr>
          <w:lang w:val="en-GB"/>
        </w:rPr>
        <w:t xml:space="preserve">[would] </w:t>
      </w:r>
      <w:r w:rsidR="00D8653F">
        <w:rPr>
          <w:i/>
          <w:lang w:val="en-GB"/>
        </w:rPr>
        <w:t xml:space="preserve">be able to reopen the scheme by claims of breach, exposing charterers to paying damages for the hull loss based on a different alleged value to that which owners and </w:t>
      </w:r>
      <w:r w:rsidR="000210C4">
        <w:rPr>
          <w:i/>
          <w:lang w:val="en-GB"/>
        </w:rPr>
        <w:t>charterers had agreed between themselves</w:t>
      </w:r>
      <w:r w:rsidR="000210C4">
        <w:rPr>
          <w:lang w:val="en-GB"/>
        </w:rPr>
        <w:t>”, meaning that the parties “</w:t>
      </w:r>
      <w:r w:rsidR="000210C4">
        <w:rPr>
          <w:i/>
          <w:lang w:val="en-GB"/>
        </w:rPr>
        <w:t xml:space="preserve">must be taken to have accepted the value </w:t>
      </w:r>
      <w:r w:rsidR="000210C4">
        <w:rPr>
          <w:i/>
          <w:lang w:val="en-GB"/>
        </w:rPr>
        <w:lastRenderedPageBreak/>
        <w:t>they agreed for insurance purposes as conclusive as between themselves</w:t>
      </w:r>
      <w:r w:rsidR="000210C4">
        <w:rPr>
          <w:lang w:val="en-GB"/>
        </w:rPr>
        <w:t>” (para 115).</w:t>
      </w:r>
      <w:r w:rsidR="00376FA8">
        <w:rPr>
          <w:lang w:val="en-GB"/>
        </w:rPr>
        <w:t xml:space="preserve"> He specif</w:t>
      </w:r>
      <w:r w:rsidR="006622F2">
        <w:rPr>
          <w:lang w:val="en-GB"/>
        </w:rPr>
        <w:t xml:space="preserve">ically rejected the proposition, advanced by Gard, that </w:t>
      </w:r>
      <w:r w:rsidR="0063195D">
        <w:rPr>
          <w:lang w:val="en-GB"/>
        </w:rPr>
        <w:t>“</w:t>
      </w:r>
      <w:r w:rsidR="0063195D">
        <w:rPr>
          <w:i/>
          <w:lang w:val="en-GB"/>
        </w:rPr>
        <w:t>liability exists in the first instance … but is then discharged to the extent of any recovery under the marine or war risks insurance taken out under clause 12</w:t>
      </w:r>
      <w:r w:rsidR="0063195D">
        <w:rPr>
          <w:lang w:val="en-GB"/>
        </w:rPr>
        <w:t>”, given that any “</w:t>
      </w:r>
      <w:r w:rsidR="0063195D">
        <w:rPr>
          <w:i/>
          <w:lang w:val="en-GB"/>
        </w:rPr>
        <w:t>sensible understanding</w:t>
      </w:r>
      <w:r w:rsidR="0063195D">
        <w:rPr>
          <w:lang w:val="en-GB"/>
        </w:rPr>
        <w:t>” of clause 12 was that its purpose was to “</w:t>
      </w:r>
      <w:r w:rsidR="0063195D">
        <w:rPr>
          <w:i/>
          <w:lang w:val="en-GB"/>
        </w:rPr>
        <w:t>cater comprehensively for responsibility for repairs and total loss</w:t>
      </w:r>
      <w:r w:rsidR="0063195D">
        <w:rPr>
          <w:lang w:val="en-GB"/>
        </w:rPr>
        <w:t>”</w:t>
      </w:r>
      <w:r w:rsidR="00A16D41">
        <w:rPr>
          <w:lang w:val="en-GB"/>
        </w:rPr>
        <w:t xml:space="preserve"> rather than simply </w:t>
      </w:r>
      <w:r w:rsidR="00A417F3">
        <w:rPr>
          <w:lang w:val="en-GB"/>
        </w:rPr>
        <w:t>to satisfy</w:t>
      </w:r>
      <w:r w:rsidR="00A16D41">
        <w:rPr>
          <w:lang w:val="en-GB"/>
        </w:rPr>
        <w:t xml:space="preserve"> </w:t>
      </w:r>
      <w:r w:rsidR="00AE7A18">
        <w:rPr>
          <w:lang w:val="en-GB"/>
        </w:rPr>
        <w:t xml:space="preserve">the Demise Charterers’ </w:t>
      </w:r>
      <w:r w:rsidR="00A16D41">
        <w:rPr>
          <w:lang w:val="en-GB"/>
        </w:rPr>
        <w:t>liability</w:t>
      </w:r>
      <w:r w:rsidR="00CA3B47">
        <w:rPr>
          <w:lang w:val="en-GB"/>
        </w:rPr>
        <w:t xml:space="preserve"> (para</w:t>
      </w:r>
      <w:r w:rsidR="00A16D41">
        <w:rPr>
          <w:lang w:val="en-GB"/>
        </w:rPr>
        <w:t>s</w:t>
      </w:r>
      <w:r w:rsidR="00CA3B47">
        <w:rPr>
          <w:lang w:val="en-GB"/>
        </w:rPr>
        <w:t xml:space="preserve"> 120</w:t>
      </w:r>
      <w:r w:rsidR="00A16D41">
        <w:rPr>
          <w:lang w:val="en-GB"/>
        </w:rPr>
        <w:t>–122</w:t>
      </w:r>
      <w:r w:rsidR="00CA3B47">
        <w:rPr>
          <w:lang w:val="en-GB"/>
        </w:rPr>
        <w:t>).</w:t>
      </w:r>
    </w:p>
    <w:p w:rsidR="00EE6F3B" w:rsidRDefault="005A7C8D" w:rsidP="00B74BD6">
      <w:pPr>
        <w:pStyle w:val="NoSpacing"/>
        <w:numPr>
          <w:ilvl w:val="0"/>
          <w:numId w:val="0"/>
        </w:numPr>
        <w:rPr>
          <w:lang w:val="en-GB"/>
        </w:rPr>
      </w:pPr>
      <w:r>
        <w:rPr>
          <w:lang w:val="en-GB"/>
        </w:rPr>
        <w:t xml:space="preserve">Lord Toulson </w:t>
      </w:r>
      <w:r w:rsidR="001A18E0">
        <w:rPr>
          <w:lang w:val="en-GB"/>
        </w:rPr>
        <w:t xml:space="preserve">found that the </w:t>
      </w:r>
      <w:r w:rsidR="0072560E">
        <w:rPr>
          <w:lang w:val="en-GB"/>
        </w:rPr>
        <w:t>parties intended to create, through clause 12, an insurance fund which would be the sole avenue for making good the relevant loss</w:t>
      </w:r>
      <w:r w:rsidR="00272E98">
        <w:rPr>
          <w:lang w:val="en-GB"/>
        </w:rPr>
        <w:t>. In his view</w:t>
      </w:r>
      <w:r w:rsidR="0072560E">
        <w:rPr>
          <w:lang w:val="en-GB"/>
        </w:rPr>
        <w:t xml:space="preserve">, the inclusion of clause 29 was not intended to alter </w:t>
      </w:r>
      <w:r w:rsidR="0061799E">
        <w:rPr>
          <w:lang w:val="en-GB"/>
        </w:rPr>
        <w:t xml:space="preserve">the effect of clause 12 </w:t>
      </w:r>
      <w:r w:rsidR="00E11C52">
        <w:rPr>
          <w:lang w:val="en-GB"/>
        </w:rPr>
        <w:t>by creating an independent right of action for breach of the safe port undertaking</w:t>
      </w:r>
      <w:r w:rsidR="0034454C">
        <w:rPr>
          <w:lang w:val="en-GB"/>
        </w:rPr>
        <w:t xml:space="preserve"> (paras 139, 141)</w:t>
      </w:r>
      <w:r w:rsidR="00E11C52">
        <w:rPr>
          <w:lang w:val="en-GB"/>
        </w:rPr>
        <w:t xml:space="preserve">. </w:t>
      </w:r>
      <w:r w:rsidR="0034454C">
        <w:rPr>
          <w:lang w:val="en-GB"/>
        </w:rPr>
        <w:t>He found that “[t]</w:t>
      </w:r>
      <w:r w:rsidR="0034454C" w:rsidRPr="0034454C">
        <w:rPr>
          <w:i/>
          <w:lang w:val="en-GB"/>
        </w:rPr>
        <w:t xml:space="preserve">he commercial </w:t>
      </w:r>
      <w:r w:rsidR="0034454C">
        <w:rPr>
          <w:i/>
          <w:lang w:val="en-GB"/>
        </w:rPr>
        <w:t>purpose of maintaining joint insurance in such circumstances is not only to provide a fund to make good the loss but to avoid litigation</w:t>
      </w:r>
      <w:r w:rsidR="0034454C">
        <w:rPr>
          <w:lang w:val="en-GB"/>
        </w:rPr>
        <w:t>”, a purpose which was inconsistent with the possible existence of a liability owed by the Demise Charterers to the Owners in respect</w:t>
      </w:r>
      <w:r w:rsidR="00EE6F3B">
        <w:rPr>
          <w:lang w:val="en-GB"/>
        </w:rPr>
        <w:t xml:space="preserve"> of an insured loss (para 142).</w:t>
      </w:r>
    </w:p>
    <w:p w:rsidR="00A56B6D" w:rsidRDefault="00EE6F3B" w:rsidP="00DE7021">
      <w:pPr>
        <w:pStyle w:val="NoSpacing"/>
        <w:numPr>
          <w:ilvl w:val="0"/>
          <w:numId w:val="0"/>
        </w:numPr>
        <w:rPr>
          <w:lang w:val="en-GB"/>
        </w:rPr>
      </w:pPr>
      <w:r>
        <w:rPr>
          <w:lang w:val="en-GB"/>
        </w:rPr>
        <w:t xml:space="preserve">Both Lord Mance and Lord Toulson </w:t>
      </w:r>
      <w:r w:rsidR="00A56B6D">
        <w:rPr>
          <w:lang w:val="en-GB"/>
        </w:rPr>
        <w:t xml:space="preserve">explained </w:t>
      </w:r>
      <w:r w:rsidR="00241624">
        <w:rPr>
          <w:lang w:val="en-GB"/>
        </w:rPr>
        <w:t xml:space="preserve">the </w:t>
      </w:r>
      <w:r w:rsidR="00EC57F8">
        <w:rPr>
          <w:lang w:val="en-GB"/>
        </w:rPr>
        <w:t xml:space="preserve">express </w:t>
      </w:r>
      <w:r w:rsidR="000942CD">
        <w:rPr>
          <w:lang w:val="en-GB"/>
        </w:rPr>
        <w:t xml:space="preserve">exclusion of the Demise Charterers’ liability to the Owners </w:t>
      </w:r>
      <w:r w:rsidR="0069331B">
        <w:rPr>
          <w:lang w:val="en-GB"/>
        </w:rPr>
        <w:t xml:space="preserve">as being necessary in </w:t>
      </w:r>
      <w:r w:rsidR="00D70A82">
        <w:rPr>
          <w:lang w:val="en-GB"/>
        </w:rPr>
        <w:t>the context of clause 13</w:t>
      </w:r>
      <w:r w:rsidR="0069331B">
        <w:rPr>
          <w:lang w:val="en-GB"/>
        </w:rPr>
        <w:t xml:space="preserve"> </w:t>
      </w:r>
      <w:r w:rsidR="00D70A82">
        <w:rPr>
          <w:lang w:val="en-GB"/>
        </w:rPr>
        <w:t xml:space="preserve">because the Owners </w:t>
      </w:r>
      <w:r w:rsidR="002C471C">
        <w:rPr>
          <w:lang w:val="en-GB"/>
        </w:rPr>
        <w:t xml:space="preserve">were to be responsible </w:t>
      </w:r>
      <w:r w:rsidR="00EA7684">
        <w:rPr>
          <w:lang w:val="en-GB"/>
        </w:rPr>
        <w:t xml:space="preserve">for insuring against </w:t>
      </w:r>
      <w:r w:rsidR="00A96564">
        <w:rPr>
          <w:lang w:val="en-GB"/>
        </w:rPr>
        <w:t>certain</w:t>
      </w:r>
      <w:r w:rsidR="00EA7684">
        <w:rPr>
          <w:lang w:val="en-GB"/>
        </w:rPr>
        <w:t xml:space="preserve"> risks, but unnecessary in the context of clause 12 </w:t>
      </w:r>
      <w:r w:rsidR="00FA0FF4">
        <w:rPr>
          <w:lang w:val="en-GB"/>
        </w:rPr>
        <w:t xml:space="preserve">where the Demise Charterers were </w:t>
      </w:r>
      <w:r w:rsidR="00FA0FF4">
        <w:rPr>
          <w:lang w:val="en-GB"/>
        </w:rPr>
        <w:lastRenderedPageBreak/>
        <w:t xml:space="preserve">responsible for </w:t>
      </w:r>
      <w:r w:rsidR="00D610FB">
        <w:rPr>
          <w:lang w:val="en-GB"/>
        </w:rPr>
        <w:t xml:space="preserve">both </w:t>
      </w:r>
      <w:r w:rsidR="00FA0FF4">
        <w:rPr>
          <w:lang w:val="en-GB"/>
        </w:rPr>
        <w:t>marine and war risks and P&amp;I insurance</w:t>
      </w:r>
      <w:r w:rsidR="0034454C">
        <w:rPr>
          <w:lang w:val="en-GB"/>
        </w:rPr>
        <w:t xml:space="preserve"> (para</w:t>
      </w:r>
      <w:r w:rsidR="00DE7021">
        <w:rPr>
          <w:lang w:val="en-GB"/>
        </w:rPr>
        <w:t>s 116,</w:t>
      </w:r>
      <w:r w:rsidR="0034454C">
        <w:rPr>
          <w:lang w:val="en-GB"/>
        </w:rPr>
        <w:t xml:space="preserve"> 135)</w:t>
      </w:r>
      <w:r w:rsidR="00FA0FF4">
        <w:rPr>
          <w:lang w:val="en-GB"/>
        </w:rPr>
        <w:t>.</w:t>
      </w:r>
      <w:r w:rsidR="006E7196">
        <w:rPr>
          <w:lang w:val="en-GB"/>
        </w:rPr>
        <w:t xml:space="preserve"> They </w:t>
      </w:r>
      <w:r w:rsidR="00790930">
        <w:rPr>
          <w:lang w:val="en-GB"/>
        </w:rPr>
        <w:t>rejected</w:t>
      </w:r>
      <w:r w:rsidR="00D168E5">
        <w:rPr>
          <w:lang w:val="en-GB"/>
        </w:rPr>
        <w:t xml:space="preserve"> the proposition</w:t>
      </w:r>
      <w:r w:rsidR="006E7196">
        <w:rPr>
          <w:lang w:val="en-GB"/>
        </w:rPr>
        <w:t xml:space="preserve"> that this discrepancy between the clauses revealed an intention not to exclude liability under clause 12.</w:t>
      </w:r>
    </w:p>
    <w:p w:rsidR="004C1077" w:rsidRPr="0037687E" w:rsidRDefault="00B34383" w:rsidP="00DE7021">
      <w:pPr>
        <w:pStyle w:val="NoSpacing"/>
        <w:numPr>
          <w:ilvl w:val="0"/>
          <w:numId w:val="0"/>
        </w:numPr>
        <w:rPr>
          <w:lang w:val="en-GB"/>
        </w:rPr>
      </w:pPr>
      <w:r>
        <w:rPr>
          <w:lang w:val="en-GB"/>
        </w:rPr>
        <w:t>Lord Sumpt</w:t>
      </w:r>
      <w:r w:rsidR="007658EA">
        <w:rPr>
          <w:lang w:val="en-GB"/>
        </w:rPr>
        <w:t xml:space="preserve">ion disagreed with the majority’s finding. </w:t>
      </w:r>
      <w:r w:rsidR="00BD49D8">
        <w:rPr>
          <w:lang w:val="en-GB"/>
        </w:rPr>
        <w:t>H</w:t>
      </w:r>
      <w:r w:rsidR="008A344B">
        <w:rPr>
          <w:lang w:val="en-GB"/>
        </w:rPr>
        <w:t xml:space="preserve">e </w:t>
      </w:r>
      <w:r w:rsidR="009714B3">
        <w:rPr>
          <w:lang w:val="en-GB"/>
        </w:rPr>
        <w:t xml:space="preserve">found that the principle </w:t>
      </w:r>
      <w:r w:rsidR="008A344B">
        <w:rPr>
          <w:lang w:val="en-GB"/>
        </w:rPr>
        <w:t xml:space="preserve">that jointly insured parties </w:t>
      </w:r>
      <w:r w:rsidR="00AB6CE9">
        <w:rPr>
          <w:lang w:val="en-GB"/>
        </w:rPr>
        <w:t>cannot claim against each other in respect of insured losses</w:t>
      </w:r>
      <w:r w:rsidR="009714B3">
        <w:rPr>
          <w:lang w:val="en-GB"/>
        </w:rPr>
        <w:t xml:space="preserve">, </w:t>
      </w:r>
      <w:r w:rsidR="005D6FFF">
        <w:rPr>
          <w:lang w:val="en-GB"/>
        </w:rPr>
        <w:t>in all of the En</w:t>
      </w:r>
      <w:r w:rsidR="009714B3">
        <w:rPr>
          <w:lang w:val="en-GB"/>
        </w:rPr>
        <w:t>glish cases dealing with it,</w:t>
      </w:r>
      <w:r w:rsidR="00852768">
        <w:rPr>
          <w:lang w:val="en-GB"/>
        </w:rPr>
        <w:t xml:space="preserve"> had</w:t>
      </w:r>
      <w:r w:rsidR="005D6FFF">
        <w:rPr>
          <w:lang w:val="en-GB"/>
        </w:rPr>
        <w:t xml:space="preserve"> been determined </w:t>
      </w:r>
      <w:r w:rsidR="006C58CE">
        <w:rPr>
          <w:lang w:val="en-GB"/>
        </w:rPr>
        <w:t xml:space="preserve">only </w:t>
      </w:r>
      <w:r w:rsidR="00A743C5">
        <w:rPr>
          <w:lang w:val="en-GB"/>
        </w:rPr>
        <w:t xml:space="preserve">as regards the position </w:t>
      </w:r>
      <w:r w:rsidR="009413DC">
        <w:rPr>
          <w:lang w:val="en-GB"/>
        </w:rPr>
        <w:t xml:space="preserve">between co-insureds, without </w:t>
      </w:r>
      <w:r w:rsidR="006A0818">
        <w:rPr>
          <w:lang w:val="en-GB"/>
        </w:rPr>
        <w:t xml:space="preserve">considering </w:t>
      </w:r>
      <w:r w:rsidR="00142F7E">
        <w:rPr>
          <w:lang w:val="en-GB"/>
        </w:rPr>
        <w:t xml:space="preserve">the effect on claims by third-party wrongdoers (para 99). </w:t>
      </w:r>
      <w:r w:rsidR="00B05115">
        <w:rPr>
          <w:lang w:val="en-GB"/>
        </w:rPr>
        <w:t xml:space="preserve">He highlighted </w:t>
      </w:r>
      <w:r w:rsidR="00C25E7F">
        <w:rPr>
          <w:lang w:val="en-GB"/>
        </w:rPr>
        <w:t>that the</w:t>
      </w:r>
      <w:r w:rsidR="00E82133">
        <w:rPr>
          <w:lang w:val="en-GB"/>
        </w:rPr>
        <w:t>se</w:t>
      </w:r>
      <w:r w:rsidR="00C25E7F">
        <w:rPr>
          <w:lang w:val="en-GB"/>
        </w:rPr>
        <w:t xml:space="preserve"> authorities had not resolved (as they had not been </w:t>
      </w:r>
      <w:r w:rsidR="00233A37">
        <w:rPr>
          <w:lang w:val="en-GB"/>
        </w:rPr>
        <w:t>required to address</w:t>
      </w:r>
      <w:r w:rsidR="00C25E7F">
        <w:rPr>
          <w:lang w:val="en-GB"/>
        </w:rPr>
        <w:t>) whether</w:t>
      </w:r>
      <w:r w:rsidR="00034208">
        <w:rPr>
          <w:lang w:val="en-GB"/>
        </w:rPr>
        <w:t xml:space="preserve"> a</w:t>
      </w:r>
      <w:r w:rsidR="00C25E7F">
        <w:rPr>
          <w:lang w:val="en-GB"/>
        </w:rPr>
        <w:t xml:space="preserve"> joint insurance </w:t>
      </w:r>
      <w:r w:rsidR="00034208">
        <w:rPr>
          <w:lang w:val="en-GB"/>
        </w:rPr>
        <w:t>policy</w:t>
      </w:r>
      <w:r w:rsidR="00C25E7F">
        <w:rPr>
          <w:lang w:val="en-GB"/>
        </w:rPr>
        <w:t xml:space="preserve"> exclud</w:t>
      </w:r>
      <w:r w:rsidR="003810A2">
        <w:rPr>
          <w:lang w:val="en-GB"/>
        </w:rPr>
        <w:t>e</w:t>
      </w:r>
      <w:r w:rsidR="00034208">
        <w:rPr>
          <w:lang w:val="en-GB"/>
        </w:rPr>
        <w:t>s</w:t>
      </w:r>
      <w:r w:rsidR="003810A2">
        <w:rPr>
          <w:lang w:val="en-GB"/>
        </w:rPr>
        <w:t xml:space="preserve"> the </w:t>
      </w:r>
      <w:r w:rsidR="008E4135">
        <w:rPr>
          <w:lang w:val="en-GB"/>
        </w:rPr>
        <w:t xml:space="preserve">parties’ </w:t>
      </w:r>
      <w:r w:rsidR="003810A2">
        <w:rPr>
          <w:lang w:val="en-GB"/>
        </w:rPr>
        <w:t xml:space="preserve">liability to pay damages meaning that no liability can possibly exist, </w:t>
      </w:r>
      <w:r w:rsidR="00F72B25">
        <w:rPr>
          <w:lang w:val="en-GB"/>
        </w:rPr>
        <w:t xml:space="preserve">or </w:t>
      </w:r>
      <w:r w:rsidR="007E0C64">
        <w:rPr>
          <w:lang w:val="en-GB"/>
        </w:rPr>
        <w:t xml:space="preserve">alternatively </w:t>
      </w:r>
      <w:r w:rsidR="00233A37">
        <w:rPr>
          <w:lang w:val="en-GB"/>
        </w:rPr>
        <w:t xml:space="preserve">that </w:t>
      </w:r>
      <w:r w:rsidR="00F72B25">
        <w:rPr>
          <w:lang w:val="en-GB"/>
        </w:rPr>
        <w:t xml:space="preserve">such </w:t>
      </w:r>
      <w:r w:rsidR="0091174B">
        <w:rPr>
          <w:lang w:val="en-GB"/>
        </w:rPr>
        <w:t>a policy</w:t>
      </w:r>
      <w:r w:rsidR="00F72B25">
        <w:rPr>
          <w:lang w:val="en-GB"/>
        </w:rPr>
        <w:t xml:space="preserve"> </w:t>
      </w:r>
      <w:r w:rsidR="00D00D59">
        <w:rPr>
          <w:lang w:val="en-GB"/>
        </w:rPr>
        <w:t>“</w:t>
      </w:r>
      <w:r w:rsidR="00D00D59">
        <w:rPr>
          <w:i/>
          <w:lang w:val="en-GB"/>
        </w:rPr>
        <w:t>makes good any loss and thereby satisfies any liability to pay damages</w:t>
      </w:r>
      <w:r w:rsidR="00D00D59">
        <w:rPr>
          <w:lang w:val="en-GB"/>
        </w:rPr>
        <w:t>”.</w:t>
      </w:r>
      <w:r w:rsidR="00D71783">
        <w:rPr>
          <w:lang w:val="en-GB"/>
        </w:rPr>
        <w:t xml:space="preserve"> While either position </w:t>
      </w:r>
      <w:r w:rsidR="00C812C6">
        <w:rPr>
          <w:lang w:val="en-GB"/>
        </w:rPr>
        <w:t xml:space="preserve">means no claim can exist between co-insureds, </w:t>
      </w:r>
      <w:r w:rsidR="00E550DE">
        <w:rPr>
          <w:lang w:val="en-GB"/>
        </w:rPr>
        <w:t>they have “</w:t>
      </w:r>
      <w:r w:rsidR="00E550DE">
        <w:rPr>
          <w:i/>
          <w:lang w:val="en-GB"/>
        </w:rPr>
        <w:t>radically different consequences for claims agains</w:t>
      </w:r>
      <w:r w:rsidR="00516979">
        <w:rPr>
          <w:i/>
          <w:lang w:val="en-GB"/>
        </w:rPr>
        <w:t>t</w:t>
      </w:r>
      <w:r w:rsidR="00E550DE">
        <w:rPr>
          <w:i/>
          <w:lang w:val="en-GB"/>
        </w:rPr>
        <w:t xml:space="preserve"> third parties</w:t>
      </w:r>
      <w:r w:rsidR="00E550DE">
        <w:rPr>
          <w:lang w:val="en-GB"/>
        </w:rPr>
        <w:t xml:space="preserve">” </w:t>
      </w:r>
      <w:r w:rsidR="00516979">
        <w:rPr>
          <w:lang w:val="en-GB"/>
        </w:rPr>
        <w:t>based on asserted liabilit</w:t>
      </w:r>
      <w:r w:rsidR="00E0752F">
        <w:rPr>
          <w:lang w:val="en-GB"/>
        </w:rPr>
        <w:t xml:space="preserve">ies between jointly </w:t>
      </w:r>
      <w:r w:rsidR="00516979">
        <w:rPr>
          <w:lang w:val="en-GB"/>
        </w:rPr>
        <w:t xml:space="preserve">insured parties </w:t>
      </w:r>
      <w:r w:rsidR="00E550DE">
        <w:rPr>
          <w:lang w:val="en-GB"/>
        </w:rPr>
        <w:t>(para 100).</w:t>
      </w:r>
      <w:r w:rsidR="00814559">
        <w:rPr>
          <w:lang w:val="en-GB"/>
        </w:rPr>
        <w:t xml:space="preserve"> In this case, Lord Sumption’s analysis of clause 12 </w:t>
      </w:r>
      <w:r w:rsidR="00CC3392">
        <w:rPr>
          <w:lang w:val="en-GB"/>
        </w:rPr>
        <w:t xml:space="preserve">led him to the conclusion that the joint insurance arrangement </w:t>
      </w:r>
      <w:r w:rsidR="00697483">
        <w:rPr>
          <w:lang w:val="en-GB"/>
        </w:rPr>
        <w:t>satisfied</w:t>
      </w:r>
      <w:r w:rsidR="00CC3392">
        <w:rPr>
          <w:lang w:val="en-GB"/>
        </w:rPr>
        <w:t xml:space="preserve"> (without </w:t>
      </w:r>
      <w:r w:rsidR="00CC3392">
        <w:rPr>
          <w:i/>
          <w:lang w:val="en-GB"/>
        </w:rPr>
        <w:t>a priori</w:t>
      </w:r>
      <w:r w:rsidR="00CC3392">
        <w:rPr>
          <w:lang w:val="en-GB"/>
        </w:rPr>
        <w:t xml:space="preserve"> excluding) the Demise Charterers’ liability to the Owners for a breach of clause 29.</w:t>
      </w:r>
      <w:r w:rsidR="00F42750">
        <w:rPr>
          <w:lang w:val="en-GB"/>
        </w:rPr>
        <w:t xml:space="preserve"> He found that “[i]</w:t>
      </w:r>
      <w:r w:rsidR="00F42750">
        <w:rPr>
          <w:i/>
          <w:lang w:val="en-GB"/>
        </w:rPr>
        <w:t>t follows that the demise charterer may claim over against a time charterer who is not party to the insurance or any of the contractual arrangements connected with it</w:t>
      </w:r>
      <w:r w:rsidR="00F42750">
        <w:rPr>
          <w:lang w:val="en-GB"/>
        </w:rPr>
        <w:t>” (para 102).</w:t>
      </w:r>
      <w:r w:rsidR="00124617">
        <w:rPr>
          <w:lang w:val="en-GB"/>
        </w:rPr>
        <w:t xml:space="preserve"> </w:t>
      </w:r>
      <w:r w:rsidR="0037687E">
        <w:rPr>
          <w:lang w:val="en-GB"/>
        </w:rPr>
        <w:t>He further found that t</w:t>
      </w:r>
      <w:r w:rsidR="00434C3A">
        <w:rPr>
          <w:lang w:val="en-GB"/>
        </w:rPr>
        <w:t xml:space="preserve">he parties’ </w:t>
      </w:r>
      <w:r w:rsidR="00434C3A">
        <w:rPr>
          <w:lang w:val="en-GB"/>
        </w:rPr>
        <w:lastRenderedPageBreak/>
        <w:t xml:space="preserve">choice to insert clause 29 into the Barecon 89 form </w:t>
      </w:r>
      <w:r w:rsidR="0037687E">
        <w:rPr>
          <w:lang w:val="en-GB"/>
        </w:rPr>
        <w:t>reflected that they “</w:t>
      </w:r>
      <w:r w:rsidR="0037687E">
        <w:rPr>
          <w:i/>
          <w:lang w:val="en-GB"/>
        </w:rPr>
        <w:t>must have intended that in relation to loss or damage arising from the unsafeness of ports, the liability of the charterers and the insurers would co-exist</w:t>
      </w:r>
      <w:r w:rsidR="0037687E">
        <w:rPr>
          <w:lang w:val="en-GB"/>
        </w:rPr>
        <w:t>”</w:t>
      </w:r>
      <w:r w:rsidR="000246D7">
        <w:rPr>
          <w:lang w:val="en-GB"/>
        </w:rPr>
        <w:t xml:space="preserve"> (para 105</w:t>
      </w:r>
      <w:r w:rsidR="00152BAE">
        <w:rPr>
          <w:lang w:val="en-GB"/>
        </w:rPr>
        <w:t>(1)</w:t>
      </w:r>
      <w:r w:rsidR="000246D7">
        <w:rPr>
          <w:lang w:val="en-GB"/>
        </w:rPr>
        <w:t>).</w:t>
      </w:r>
      <w:r w:rsidR="00B13CCD">
        <w:rPr>
          <w:lang w:val="en-GB"/>
        </w:rPr>
        <w:t xml:space="preserve"> He also </w:t>
      </w:r>
      <w:r w:rsidR="00827F3B">
        <w:rPr>
          <w:lang w:val="en-GB"/>
        </w:rPr>
        <w:t xml:space="preserve">attached significance to the fact that </w:t>
      </w:r>
      <w:r w:rsidR="00BE52D1">
        <w:rPr>
          <w:lang w:val="en-GB"/>
        </w:rPr>
        <w:t xml:space="preserve">the express exclusion of the Demise Charterers’ liability in clause 13 was </w:t>
      </w:r>
      <w:r w:rsidR="00BD0C4F">
        <w:rPr>
          <w:lang w:val="en-GB"/>
        </w:rPr>
        <w:t>absent</w:t>
      </w:r>
      <w:r w:rsidR="00BE52D1">
        <w:rPr>
          <w:lang w:val="en-GB"/>
        </w:rPr>
        <w:t xml:space="preserve"> in clause 12 (para </w:t>
      </w:r>
      <w:r w:rsidR="00DB49BB">
        <w:rPr>
          <w:lang w:val="en-GB"/>
        </w:rPr>
        <w:t>105(5)).</w:t>
      </w:r>
    </w:p>
    <w:p w:rsidR="00DC2A75" w:rsidRDefault="006E1D26" w:rsidP="00B74BD6">
      <w:pPr>
        <w:pStyle w:val="NoSpacing"/>
        <w:numPr>
          <w:ilvl w:val="0"/>
          <w:numId w:val="0"/>
        </w:numPr>
        <w:rPr>
          <w:lang w:val="en-GB"/>
        </w:rPr>
      </w:pPr>
      <w:r>
        <w:rPr>
          <w:lang w:val="en-GB"/>
        </w:rPr>
        <w:t xml:space="preserve">Lord Clarke </w:t>
      </w:r>
      <w:r w:rsidR="00F92FEC">
        <w:rPr>
          <w:lang w:val="en-GB"/>
        </w:rPr>
        <w:t>agreed with the reasons provided by Lord Sumption</w:t>
      </w:r>
      <w:r w:rsidR="00522E6B">
        <w:rPr>
          <w:lang w:val="en-GB"/>
        </w:rPr>
        <w:t>. He</w:t>
      </w:r>
      <w:r w:rsidR="00F92FEC">
        <w:rPr>
          <w:lang w:val="en-GB"/>
        </w:rPr>
        <w:t xml:space="preserve"> additionally found </w:t>
      </w:r>
      <w:r w:rsidR="00C73C7A">
        <w:rPr>
          <w:lang w:val="en-GB"/>
        </w:rPr>
        <w:t>that clause 12 did not clearly exclude the Demise Charterers’ liability for a breach of clause 29</w:t>
      </w:r>
      <w:r w:rsidR="004A1D76">
        <w:rPr>
          <w:lang w:val="en-GB"/>
        </w:rPr>
        <w:t xml:space="preserve"> and therefore, reading the charterparty as a whole, that liability must be found to </w:t>
      </w:r>
      <w:r w:rsidR="005A08F0">
        <w:rPr>
          <w:lang w:val="en-GB"/>
        </w:rPr>
        <w:t xml:space="preserve">be capable of </w:t>
      </w:r>
      <w:r w:rsidR="004A1D76">
        <w:rPr>
          <w:lang w:val="en-GB"/>
        </w:rPr>
        <w:t>subsist</w:t>
      </w:r>
      <w:r w:rsidR="005A08F0">
        <w:rPr>
          <w:lang w:val="en-GB"/>
        </w:rPr>
        <w:t>ing</w:t>
      </w:r>
      <w:r w:rsidR="004A1D76">
        <w:rPr>
          <w:lang w:val="en-GB"/>
        </w:rPr>
        <w:t>.</w:t>
      </w:r>
    </w:p>
    <w:p w:rsidR="00DC153F" w:rsidRDefault="00DC153F" w:rsidP="00B74BD6">
      <w:pPr>
        <w:pStyle w:val="Heading2"/>
        <w:numPr>
          <w:ilvl w:val="0"/>
          <w:numId w:val="0"/>
        </w:numPr>
        <w:ind w:left="-11"/>
        <w:rPr>
          <w:lang w:val="en-GB"/>
        </w:rPr>
      </w:pPr>
      <w:r>
        <w:rPr>
          <w:lang w:val="en-GB"/>
        </w:rPr>
        <w:t>Analysis</w:t>
      </w:r>
    </w:p>
    <w:p w:rsidR="00FA36E9" w:rsidRDefault="00662902" w:rsidP="00B74BD6">
      <w:pPr>
        <w:pStyle w:val="NoSpacing"/>
        <w:numPr>
          <w:ilvl w:val="0"/>
          <w:numId w:val="0"/>
        </w:numPr>
        <w:rPr>
          <w:lang w:val="en-GB"/>
        </w:rPr>
      </w:pPr>
      <w:r>
        <w:rPr>
          <w:lang w:val="en-GB"/>
        </w:rPr>
        <w:t>As explained by Lord Sumption, t</w:t>
      </w:r>
      <w:r w:rsidR="005B137C">
        <w:rPr>
          <w:lang w:val="en-GB"/>
        </w:rPr>
        <w:t xml:space="preserve">he decision </w:t>
      </w:r>
      <w:r>
        <w:rPr>
          <w:lang w:val="en-GB"/>
        </w:rPr>
        <w:t xml:space="preserve">of the majority of the Supreme Court </w:t>
      </w:r>
      <w:r w:rsidR="006C12FC">
        <w:rPr>
          <w:lang w:val="en-GB"/>
        </w:rPr>
        <w:t>extended</w:t>
      </w:r>
      <w:r w:rsidR="002C696B">
        <w:rPr>
          <w:lang w:val="en-GB"/>
        </w:rPr>
        <w:t xml:space="preserve"> previous case law which had </w:t>
      </w:r>
      <w:r w:rsidR="00AE4710">
        <w:rPr>
          <w:lang w:val="en-GB"/>
        </w:rPr>
        <w:t>precluded jointly insured parties from seeking recovery as against each other</w:t>
      </w:r>
      <w:r w:rsidR="00347CFA">
        <w:rPr>
          <w:lang w:val="en-GB"/>
        </w:rPr>
        <w:t xml:space="preserve"> in respect of insured losses. </w:t>
      </w:r>
      <w:r w:rsidR="00755C95">
        <w:rPr>
          <w:lang w:val="en-GB"/>
        </w:rPr>
        <w:t xml:space="preserve">The majority’s </w:t>
      </w:r>
      <w:r w:rsidR="008A0E75">
        <w:rPr>
          <w:lang w:val="en-GB"/>
        </w:rPr>
        <w:t xml:space="preserve">finding that </w:t>
      </w:r>
      <w:r w:rsidR="004551EE">
        <w:rPr>
          <w:lang w:val="en-GB"/>
        </w:rPr>
        <w:t xml:space="preserve">no liability </w:t>
      </w:r>
      <w:r w:rsidR="00F36536">
        <w:rPr>
          <w:lang w:val="en-GB"/>
        </w:rPr>
        <w:t xml:space="preserve">ever exists </w:t>
      </w:r>
      <w:r w:rsidR="00D25F29">
        <w:rPr>
          <w:lang w:val="en-GB"/>
        </w:rPr>
        <w:t xml:space="preserve">between jointly insured parties in respect of insured losses (rather than such liability existing in the first </w:t>
      </w:r>
      <w:r w:rsidR="00131F45">
        <w:rPr>
          <w:lang w:val="en-GB"/>
        </w:rPr>
        <w:t>place</w:t>
      </w:r>
      <w:r w:rsidR="00D25F29">
        <w:rPr>
          <w:lang w:val="en-GB"/>
        </w:rPr>
        <w:t xml:space="preserve"> but being discharged by the joint insurance arrangement) </w:t>
      </w:r>
      <w:r w:rsidR="00EB7B0E">
        <w:rPr>
          <w:lang w:val="en-GB"/>
        </w:rPr>
        <w:t>means that jointly insured parties are now also precluded from pursuing rec</w:t>
      </w:r>
      <w:r w:rsidR="0094134A">
        <w:rPr>
          <w:lang w:val="en-GB"/>
        </w:rPr>
        <w:t>overy against third parties for any such liability.</w:t>
      </w:r>
    </w:p>
    <w:p w:rsidR="00BD6DF3" w:rsidRPr="00F4151D" w:rsidRDefault="00BD6DF3" w:rsidP="00B74BD6">
      <w:pPr>
        <w:pStyle w:val="NoSpacing"/>
        <w:numPr>
          <w:ilvl w:val="0"/>
          <w:numId w:val="0"/>
        </w:numPr>
        <w:rPr>
          <w:lang w:val="en-GB"/>
        </w:rPr>
      </w:pPr>
      <w:r>
        <w:rPr>
          <w:lang w:val="en-GB"/>
        </w:rPr>
        <w:lastRenderedPageBreak/>
        <w:t xml:space="preserve">It is significant that the majority’s decision was based on the single ground on which </w:t>
      </w:r>
      <w:r w:rsidR="00F320E0">
        <w:rPr>
          <w:lang w:val="en-GB"/>
        </w:rPr>
        <w:t>Gard based</w:t>
      </w:r>
      <w:r>
        <w:rPr>
          <w:lang w:val="en-GB"/>
        </w:rPr>
        <w:t xml:space="preserve"> its claim against Sinochart and Daiichi: namely, that the Demise Charterers were liable to the Owners. The majority referred to alternative legal bases on which Gard could have advanced its claim, including</w:t>
      </w:r>
      <w:r w:rsidR="004146B9">
        <w:rPr>
          <w:lang w:val="en-GB"/>
        </w:rPr>
        <w:t xml:space="preserve"> that</w:t>
      </w:r>
      <w:r>
        <w:rPr>
          <w:lang w:val="en-GB"/>
        </w:rPr>
        <w:t>:</w:t>
      </w:r>
      <w:r w:rsidR="00FC12FD">
        <w:rPr>
          <w:lang w:val="en-GB"/>
        </w:rPr>
        <w:t xml:space="preserve"> (i) the Demise</w:t>
      </w:r>
      <w:r>
        <w:rPr>
          <w:lang w:val="en-GB"/>
        </w:rPr>
        <w:t xml:space="preserve"> Charterers’ possessory title over the Vessel gave them a sufficient interest to be able to maintain a claim for the hull loss; and/or (ii) </w:t>
      </w:r>
      <w:r w:rsidR="004146B9">
        <w:rPr>
          <w:lang w:val="en-GB"/>
        </w:rPr>
        <w:t xml:space="preserve">under the principle sometimes referred to as transferred loss, </w:t>
      </w:r>
      <w:r>
        <w:rPr>
          <w:lang w:val="en-GB"/>
        </w:rPr>
        <w:t xml:space="preserve">a contracting party can claim substantial damages for </w:t>
      </w:r>
      <w:r w:rsidR="005279EA">
        <w:rPr>
          <w:lang w:val="en-GB"/>
        </w:rPr>
        <w:t>breach of contract where the loss is foreseeably suffered by a third party who has no direct claim against the defaulting party</w:t>
      </w:r>
      <w:r>
        <w:rPr>
          <w:lang w:val="en-GB"/>
        </w:rPr>
        <w:t xml:space="preserve">. The majority refrained from deciding whether a </w:t>
      </w:r>
      <w:r w:rsidR="005A0138">
        <w:rPr>
          <w:lang w:val="en-GB"/>
        </w:rPr>
        <w:t>claim</w:t>
      </w:r>
      <w:r>
        <w:rPr>
          <w:lang w:val="en-GB"/>
        </w:rPr>
        <w:t xml:space="preserve"> based on these other grounds might have yielded a different conclusion on the Demise Charterers’ ability to </w:t>
      </w:r>
      <w:r w:rsidR="00004DFC">
        <w:rPr>
          <w:lang w:val="en-GB"/>
        </w:rPr>
        <w:t xml:space="preserve">recover </w:t>
      </w:r>
      <w:r w:rsidR="00E70ECB">
        <w:rPr>
          <w:lang w:val="en-GB"/>
        </w:rPr>
        <w:t xml:space="preserve">damages </w:t>
      </w:r>
      <w:r w:rsidR="00F967C5">
        <w:rPr>
          <w:lang w:val="en-GB"/>
        </w:rPr>
        <w:t>from</w:t>
      </w:r>
      <w:r w:rsidR="00004DFC">
        <w:rPr>
          <w:lang w:val="en-GB"/>
        </w:rPr>
        <w:t xml:space="preserve"> </w:t>
      </w:r>
      <w:r>
        <w:rPr>
          <w:lang w:val="en-GB"/>
        </w:rPr>
        <w:t>Sinochart and/or Daiichi.</w:t>
      </w:r>
    </w:p>
    <w:p w:rsidR="00105F5F" w:rsidRPr="003A4BFC" w:rsidRDefault="00BD0196" w:rsidP="001F348E">
      <w:pPr>
        <w:pStyle w:val="NoSpacing"/>
        <w:numPr>
          <w:ilvl w:val="0"/>
          <w:numId w:val="0"/>
        </w:numPr>
        <w:rPr>
          <w:lang w:val="en-GB"/>
        </w:rPr>
      </w:pPr>
      <w:r>
        <w:rPr>
          <w:lang w:val="en-GB"/>
        </w:rPr>
        <w:t xml:space="preserve">Already, </w:t>
      </w:r>
      <w:r w:rsidR="003B69DA">
        <w:rPr>
          <w:lang w:val="en-GB"/>
        </w:rPr>
        <w:t xml:space="preserve">it has become apparent that the </w:t>
      </w:r>
      <w:r w:rsidR="007D4E0A">
        <w:rPr>
          <w:lang w:val="en-GB"/>
        </w:rPr>
        <w:t xml:space="preserve">Supreme Court’s decision surprised and disappointed some industry parties. </w:t>
      </w:r>
      <w:r w:rsidR="00607C9D">
        <w:rPr>
          <w:lang w:val="en-GB"/>
        </w:rPr>
        <w:t xml:space="preserve">BIMCO </w:t>
      </w:r>
      <w:r w:rsidR="00E72A59">
        <w:rPr>
          <w:lang w:val="en-GB"/>
        </w:rPr>
        <w:t>has</w:t>
      </w:r>
      <w:r w:rsidR="0066202A">
        <w:rPr>
          <w:lang w:val="en-GB"/>
        </w:rPr>
        <w:t xml:space="preserve"> </w:t>
      </w:r>
      <w:r w:rsidR="00E6701E">
        <w:rPr>
          <w:lang w:val="en-GB"/>
        </w:rPr>
        <w:t xml:space="preserve">amended the </w:t>
      </w:r>
      <w:r w:rsidR="008E5851">
        <w:rPr>
          <w:lang w:val="en-GB"/>
        </w:rPr>
        <w:t xml:space="preserve">Barecon standard </w:t>
      </w:r>
      <w:r w:rsidR="00E6701E">
        <w:rPr>
          <w:lang w:val="en-GB"/>
        </w:rPr>
        <w:t xml:space="preserve">form </w:t>
      </w:r>
      <w:r w:rsidR="00A9333F">
        <w:rPr>
          <w:lang w:val="en-GB"/>
        </w:rPr>
        <w:t xml:space="preserve">to </w:t>
      </w:r>
      <w:r w:rsidR="00A202F2">
        <w:rPr>
          <w:lang w:val="en-GB"/>
        </w:rPr>
        <w:t xml:space="preserve">create an avenue of recovery by </w:t>
      </w:r>
      <w:r w:rsidR="0007685F">
        <w:rPr>
          <w:lang w:val="en-GB"/>
        </w:rPr>
        <w:t xml:space="preserve">a charterer </w:t>
      </w:r>
      <w:r w:rsidR="00E06763">
        <w:rPr>
          <w:lang w:val="en-GB"/>
        </w:rPr>
        <w:t xml:space="preserve">as against sub-charterers </w:t>
      </w:r>
      <w:r w:rsidR="001935DE">
        <w:rPr>
          <w:lang w:val="en-GB"/>
        </w:rPr>
        <w:t xml:space="preserve">by expressly providing that any payment under a joint insurance </w:t>
      </w:r>
      <w:r w:rsidR="00AD04DD">
        <w:rPr>
          <w:lang w:val="en-GB"/>
        </w:rPr>
        <w:t xml:space="preserve">policy </w:t>
      </w:r>
      <w:r w:rsidR="001935DE">
        <w:rPr>
          <w:lang w:val="en-GB"/>
        </w:rPr>
        <w:t>towards an Owner’s loss “</w:t>
      </w:r>
      <w:r w:rsidR="001935DE">
        <w:rPr>
          <w:i/>
          <w:lang w:val="en-GB"/>
        </w:rPr>
        <w:t xml:space="preserve">shall be treated </w:t>
      </w:r>
      <w:r w:rsidR="00DC11A0">
        <w:rPr>
          <w:i/>
          <w:lang w:val="en-GB"/>
        </w:rPr>
        <w:t>as satisfaction (but not exclusion or discharge) of the Charterers’ liability towards the Owners</w:t>
      </w:r>
      <w:r w:rsidR="00DC11A0">
        <w:rPr>
          <w:lang w:val="en-GB"/>
        </w:rPr>
        <w:t>”.</w:t>
      </w:r>
      <w:r w:rsidR="002D51C8">
        <w:rPr>
          <w:lang w:val="en-GB"/>
        </w:rPr>
        <w:t xml:space="preserve"> It is difficult to </w:t>
      </w:r>
      <w:r w:rsidR="00A63A55">
        <w:rPr>
          <w:lang w:val="en-GB"/>
        </w:rPr>
        <w:t xml:space="preserve">see how </w:t>
      </w:r>
      <w:r w:rsidR="000126CB">
        <w:rPr>
          <w:lang w:val="en-GB"/>
        </w:rPr>
        <w:t xml:space="preserve">a future court </w:t>
      </w:r>
      <w:r w:rsidR="00CE4772">
        <w:rPr>
          <w:lang w:val="en-GB"/>
        </w:rPr>
        <w:t xml:space="preserve">could </w:t>
      </w:r>
      <w:r w:rsidR="003D36CE">
        <w:rPr>
          <w:lang w:val="en-GB"/>
        </w:rPr>
        <w:t xml:space="preserve">find that </w:t>
      </w:r>
      <w:r w:rsidR="00294E60">
        <w:rPr>
          <w:lang w:val="en-GB"/>
        </w:rPr>
        <w:t>parties to a contract on these revised term</w:t>
      </w:r>
      <w:r w:rsidR="00881473">
        <w:rPr>
          <w:lang w:val="en-GB"/>
        </w:rPr>
        <w:t>s</w:t>
      </w:r>
      <w:r w:rsidR="00294E60">
        <w:rPr>
          <w:lang w:val="en-GB"/>
        </w:rPr>
        <w:t xml:space="preserve"> intended that </w:t>
      </w:r>
      <w:r w:rsidR="005A522A">
        <w:rPr>
          <w:lang w:val="en-GB"/>
        </w:rPr>
        <w:t xml:space="preserve">no liability would ever exist between them, rather than </w:t>
      </w:r>
      <w:r w:rsidR="004462CE">
        <w:rPr>
          <w:lang w:val="en-GB"/>
        </w:rPr>
        <w:t xml:space="preserve">that </w:t>
      </w:r>
      <w:r w:rsidR="005A522A">
        <w:rPr>
          <w:lang w:val="en-GB"/>
        </w:rPr>
        <w:t xml:space="preserve">(as Lord Sumption </w:t>
      </w:r>
      <w:r w:rsidR="005A522A">
        <w:rPr>
          <w:lang w:val="en-GB"/>
        </w:rPr>
        <w:lastRenderedPageBreak/>
        <w:t>found)</w:t>
      </w:r>
      <w:r w:rsidR="004B4EB9">
        <w:rPr>
          <w:lang w:val="en-GB"/>
        </w:rPr>
        <w:t xml:space="preserve"> </w:t>
      </w:r>
      <w:r w:rsidR="003A4BFC">
        <w:rPr>
          <w:lang w:val="en-GB"/>
        </w:rPr>
        <w:t xml:space="preserve">a liability </w:t>
      </w:r>
      <w:r w:rsidR="003A4BFC">
        <w:rPr>
          <w:i/>
          <w:lang w:val="en-GB"/>
        </w:rPr>
        <w:t>prima facie</w:t>
      </w:r>
      <w:r w:rsidR="003A4BFC">
        <w:rPr>
          <w:lang w:val="en-GB"/>
        </w:rPr>
        <w:t xml:space="preserve"> existed but was discharged </w:t>
      </w:r>
      <w:r w:rsidR="004C09EF">
        <w:rPr>
          <w:lang w:val="en-GB"/>
        </w:rPr>
        <w:t>by the joint insurance arrangements.</w:t>
      </w:r>
    </w:p>
    <w:sectPr w:rsidR="00105F5F" w:rsidRPr="003A4BFC" w:rsidSect="00C12A84">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28" w:rsidRDefault="002E7A28" w:rsidP="0040047C">
      <w:r>
        <w:separator/>
      </w:r>
    </w:p>
  </w:endnote>
  <w:endnote w:type="continuationSeparator" w:id="0">
    <w:p w:rsidR="002E7A28" w:rsidRDefault="002E7A28" w:rsidP="004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BD" w:rsidRDefault="00B851BD" w:rsidP="00D74911">
    <w:pPr>
      <w:pStyle w:val="Footer"/>
      <w:jc w:val="center"/>
    </w:pPr>
    <w:r>
      <w:rPr>
        <w:rStyle w:val="PageNumber"/>
      </w:rPr>
      <w:fldChar w:fldCharType="begin"/>
    </w:r>
    <w:r>
      <w:rPr>
        <w:rStyle w:val="PageNumber"/>
      </w:rPr>
      <w:instrText xml:space="preserve"> PAGE </w:instrText>
    </w:r>
    <w:r>
      <w:rPr>
        <w:rStyle w:val="PageNumber"/>
      </w:rPr>
      <w:fldChar w:fldCharType="separate"/>
    </w:r>
    <w:r w:rsidR="00572EF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28" w:rsidRDefault="002E7A28" w:rsidP="0040047C">
      <w:r>
        <w:separator/>
      </w:r>
    </w:p>
  </w:footnote>
  <w:footnote w:type="continuationSeparator" w:id="0">
    <w:p w:rsidR="002E7A28" w:rsidRDefault="002E7A28" w:rsidP="0040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57A80"/>
    <w:multiLevelType w:val="hybridMultilevel"/>
    <w:tmpl w:val="EB6C148A"/>
    <w:lvl w:ilvl="0" w:tplc="C8645810">
      <w:start w:val="1"/>
      <w:numFmt w:val="decimal"/>
      <w:pStyle w:val="NoSpacing"/>
      <w:lvlText w:val="%1."/>
      <w:lvlJc w:val="left"/>
      <w:pPr>
        <w:ind w:left="720" w:hanging="360"/>
      </w:pPr>
    </w:lvl>
    <w:lvl w:ilvl="1" w:tplc="44CA7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F8F"/>
    <w:multiLevelType w:val="hybridMultilevel"/>
    <w:tmpl w:val="40CC57D0"/>
    <w:lvl w:ilvl="0" w:tplc="793699A2">
      <w:start w:val="1"/>
      <w:numFmt w:val="lowerRoman"/>
      <w:pStyle w:val="Heading1"/>
      <w:lvlText w:val="(%1)"/>
      <w:lvlJc w:val="left"/>
      <w:pPr>
        <w:ind w:left="709" w:hanging="720"/>
      </w:pPr>
      <w:rPr>
        <w:rFonts w:hint="default"/>
      </w:rPr>
    </w:lvl>
    <w:lvl w:ilvl="1" w:tplc="5516AC8A">
      <w:start w:val="1"/>
      <w:numFmt w:val="lowerLetter"/>
      <w:pStyle w:val="Heading3"/>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0FB9"/>
    <w:multiLevelType w:val="hybridMultilevel"/>
    <w:tmpl w:val="809EB1A8"/>
    <w:lvl w:ilvl="0" w:tplc="BA6C5572">
      <w:start w:val="1"/>
      <w:numFmt w:val="lowerLetter"/>
      <w:pStyle w:val="ListParagraph"/>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24164"/>
    <w:multiLevelType w:val="hybridMultilevel"/>
    <w:tmpl w:val="D1A0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9C5B27"/>
    <w:multiLevelType w:val="hybridMultilevel"/>
    <w:tmpl w:val="D00A8D6A"/>
    <w:lvl w:ilvl="0" w:tplc="86025B2E">
      <w:start w:val="1"/>
      <w:numFmt w:val="upperLetter"/>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3"/>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activeWritingStyle w:appName="MSWord" w:lang="en-AU"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33"/>
    <w:rsid w:val="000006CA"/>
    <w:rsid w:val="00000E43"/>
    <w:rsid w:val="0000157E"/>
    <w:rsid w:val="000016C1"/>
    <w:rsid w:val="000025D9"/>
    <w:rsid w:val="0000261D"/>
    <w:rsid w:val="00004429"/>
    <w:rsid w:val="000046E7"/>
    <w:rsid w:val="00004DFC"/>
    <w:rsid w:val="00005263"/>
    <w:rsid w:val="00005898"/>
    <w:rsid w:val="000059F7"/>
    <w:rsid w:val="00006EFE"/>
    <w:rsid w:val="00006F42"/>
    <w:rsid w:val="00007237"/>
    <w:rsid w:val="00007346"/>
    <w:rsid w:val="0001030A"/>
    <w:rsid w:val="0001164D"/>
    <w:rsid w:val="00011E1D"/>
    <w:rsid w:val="00012401"/>
    <w:rsid w:val="000124A2"/>
    <w:rsid w:val="000126CB"/>
    <w:rsid w:val="000134AA"/>
    <w:rsid w:val="00013F5D"/>
    <w:rsid w:val="000144D8"/>
    <w:rsid w:val="00014FAE"/>
    <w:rsid w:val="0001551A"/>
    <w:rsid w:val="00015B1A"/>
    <w:rsid w:val="00016346"/>
    <w:rsid w:val="00016A29"/>
    <w:rsid w:val="00016B16"/>
    <w:rsid w:val="00017389"/>
    <w:rsid w:val="0001762B"/>
    <w:rsid w:val="00017790"/>
    <w:rsid w:val="00017BD1"/>
    <w:rsid w:val="00017F0C"/>
    <w:rsid w:val="00017F13"/>
    <w:rsid w:val="00020397"/>
    <w:rsid w:val="00020554"/>
    <w:rsid w:val="000206CC"/>
    <w:rsid w:val="00020877"/>
    <w:rsid w:val="00020944"/>
    <w:rsid w:val="00020EB6"/>
    <w:rsid w:val="00021041"/>
    <w:rsid w:val="000210C4"/>
    <w:rsid w:val="000211BD"/>
    <w:rsid w:val="00021A4A"/>
    <w:rsid w:val="00022911"/>
    <w:rsid w:val="00022D1B"/>
    <w:rsid w:val="0002326D"/>
    <w:rsid w:val="0002358F"/>
    <w:rsid w:val="00023B38"/>
    <w:rsid w:val="000245C9"/>
    <w:rsid w:val="000246D7"/>
    <w:rsid w:val="00024CA3"/>
    <w:rsid w:val="0002504F"/>
    <w:rsid w:val="0002543F"/>
    <w:rsid w:val="00025B21"/>
    <w:rsid w:val="0002645F"/>
    <w:rsid w:val="00026EF0"/>
    <w:rsid w:val="00027276"/>
    <w:rsid w:val="000279CE"/>
    <w:rsid w:val="00027D14"/>
    <w:rsid w:val="00027D90"/>
    <w:rsid w:val="00030EE4"/>
    <w:rsid w:val="000316AA"/>
    <w:rsid w:val="00031E77"/>
    <w:rsid w:val="00031F57"/>
    <w:rsid w:val="00032328"/>
    <w:rsid w:val="00032729"/>
    <w:rsid w:val="00032BFB"/>
    <w:rsid w:val="00033F50"/>
    <w:rsid w:val="000341EF"/>
    <w:rsid w:val="00034208"/>
    <w:rsid w:val="00034433"/>
    <w:rsid w:val="00034465"/>
    <w:rsid w:val="000347BD"/>
    <w:rsid w:val="00034E86"/>
    <w:rsid w:val="000352C3"/>
    <w:rsid w:val="0003537D"/>
    <w:rsid w:val="00035939"/>
    <w:rsid w:val="000361E2"/>
    <w:rsid w:val="0003639A"/>
    <w:rsid w:val="00036623"/>
    <w:rsid w:val="0004041C"/>
    <w:rsid w:val="0004081B"/>
    <w:rsid w:val="00040839"/>
    <w:rsid w:val="000409B3"/>
    <w:rsid w:val="00040F8C"/>
    <w:rsid w:val="00041394"/>
    <w:rsid w:val="00041581"/>
    <w:rsid w:val="00041A8D"/>
    <w:rsid w:val="00041DEE"/>
    <w:rsid w:val="00041F8D"/>
    <w:rsid w:val="00042654"/>
    <w:rsid w:val="00042C38"/>
    <w:rsid w:val="00042F6E"/>
    <w:rsid w:val="00043932"/>
    <w:rsid w:val="00043A90"/>
    <w:rsid w:val="00044443"/>
    <w:rsid w:val="000444A7"/>
    <w:rsid w:val="00044756"/>
    <w:rsid w:val="00044FA6"/>
    <w:rsid w:val="000452A8"/>
    <w:rsid w:val="00046050"/>
    <w:rsid w:val="00046139"/>
    <w:rsid w:val="00046A04"/>
    <w:rsid w:val="000474F1"/>
    <w:rsid w:val="00047586"/>
    <w:rsid w:val="000502BA"/>
    <w:rsid w:val="00050A45"/>
    <w:rsid w:val="00050BB2"/>
    <w:rsid w:val="000518AA"/>
    <w:rsid w:val="00051B3E"/>
    <w:rsid w:val="00051C46"/>
    <w:rsid w:val="00051FC8"/>
    <w:rsid w:val="00052C45"/>
    <w:rsid w:val="0005359B"/>
    <w:rsid w:val="00053BAA"/>
    <w:rsid w:val="00054187"/>
    <w:rsid w:val="0005474F"/>
    <w:rsid w:val="00054CDD"/>
    <w:rsid w:val="00055D06"/>
    <w:rsid w:val="00056A7C"/>
    <w:rsid w:val="000575CC"/>
    <w:rsid w:val="00057B3E"/>
    <w:rsid w:val="000601FE"/>
    <w:rsid w:val="00060224"/>
    <w:rsid w:val="00060410"/>
    <w:rsid w:val="00060BB4"/>
    <w:rsid w:val="00060CE3"/>
    <w:rsid w:val="0006102C"/>
    <w:rsid w:val="000614B6"/>
    <w:rsid w:val="000616DF"/>
    <w:rsid w:val="000619EC"/>
    <w:rsid w:val="00061AE3"/>
    <w:rsid w:val="0006204B"/>
    <w:rsid w:val="0006235B"/>
    <w:rsid w:val="00062E22"/>
    <w:rsid w:val="00062F4E"/>
    <w:rsid w:val="0006321B"/>
    <w:rsid w:val="00063443"/>
    <w:rsid w:val="00063B2A"/>
    <w:rsid w:val="00063D54"/>
    <w:rsid w:val="00063DB8"/>
    <w:rsid w:val="0006409A"/>
    <w:rsid w:val="000645FB"/>
    <w:rsid w:val="000650B7"/>
    <w:rsid w:val="00065429"/>
    <w:rsid w:val="00065C2F"/>
    <w:rsid w:val="00066048"/>
    <w:rsid w:val="00066A9A"/>
    <w:rsid w:val="00066CDE"/>
    <w:rsid w:val="00066DF9"/>
    <w:rsid w:val="00066F0E"/>
    <w:rsid w:val="0006700D"/>
    <w:rsid w:val="0006794A"/>
    <w:rsid w:val="00070C72"/>
    <w:rsid w:val="00070E45"/>
    <w:rsid w:val="00071E05"/>
    <w:rsid w:val="00072C89"/>
    <w:rsid w:val="00073632"/>
    <w:rsid w:val="000739BE"/>
    <w:rsid w:val="00073ABF"/>
    <w:rsid w:val="00073B6A"/>
    <w:rsid w:val="000741FE"/>
    <w:rsid w:val="00075236"/>
    <w:rsid w:val="0007558D"/>
    <w:rsid w:val="00075D6A"/>
    <w:rsid w:val="00075F3A"/>
    <w:rsid w:val="00076385"/>
    <w:rsid w:val="0007663E"/>
    <w:rsid w:val="00076758"/>
    <w:rsid w:val="0007685F"/>
    <w:rsid w:val="00076DAD"/>
    <w:rsid w:val="00076F34"/>
    <w:rsid w:val="0007768B"/>
    <w:rsid w:val="00077EC1"/>
    <w:rsid w:val="00080EB2"/>
    <w:rsid w:val="00080ED5"/>
    <w:rsid w:val="00080FBB"/>
    <w:rsid w:val="0008144D"/>
    <w:rsid w:val="0008231B"/>
    <w:rsid w:val="000825DC"/>
    <w:rsid w:val="00082914"/>
    <w:rsid w:val="00082AE2"/>
    <w:rsid w:val="00083109"/>
    <w:rsid w:val="00083A67"/>
    <w:rsid w:val="00083F75"/>
    <w:rsid w:val="0008409F"/>
    <w:rsid w:val="00085155"/>
    <w:rsid w:val="000851E4"/>
    <w:rsid w:val="000853CB"/>
    <w:rsid w:val="00085B07"/>
    <w:rsid w:val="00085CBC"/>
    <w:rsid w:val="000860F9"/>
    <w:rsid w:val="000862E6"/>
    <w:rsid w:val="00087517"/>
    <w:rsid w:val="00087C04"/>
    <w:rsid w:val="00090021"/>
    <w:rsid w:val="00091205"/>
    <w:rsid w:val="00091B75"/>
    <w:rsid w:val="00091ED4"/>
    <w:rsid w:val="000921CB"/>
    <w:rsid w:val="000923B6"/>
    <w:rsid w:val="00092B70"/>
    <w:rsid w:val="00092B79"/>
    <w:rsid w:val="00092EB6"/>
    <w:rsid w:val="00092EC0"/>
    <w:rsid w:val="00093A42"/>
    <w:rsid w:val="000940F5"/>
    <w:rsid w:val="000942CD"/>
    <w:rsid w:val="0009432B"/>
    <w:rsid w:val="000947D1"/>
    <w:rsid w:val="000948E4"/>
    <w:rsid w:val="00095D0A"/>
    <w:rsid w:val="00096869"/>
    <w:rsid w:val="00096D62"/>
    <w:rsid w:val="00096DD0"/>
    <w:rsid w:val="00096F06"/>
    <w:rsid w:val="00097413"/>
    <w:rsid w:val="0009767D"/>
    <w:rsid w:val="000978F9"/>
    <w:rsid w:val="00097E03"/>
    <w:rsid w:val="000A0229"/>
    <w:rsid w:val="000A074F"/>
    <w:rsid w:val="000A0842"/>
    <w:rsid w:val="000A0966"/>
    <w:rsid w:val="000A0987"/>
    <w:rsid w:val="000A118A"/>
    <w:rsid w:val="000A14CD"/>
    <w:rsid w:val="000A1C0F"/>
    <w:rsid w:val="000A1CE5"/>
    <w:rsid w:val="000A1E1B"/>
    <w:rsid w:val="000A1F50"/>
    <w:rsid w:val="000A211F"/>
    <w:rsid w:val="000A21A5"/>
    <w:rsid w:val="000A23D3"/>
    <w:rsid w:val="000A2D2B"/>
    <w:rsid w:val="000A3706"/>
    <w:rsid w:val="000A3CFA"/>
    <w:rsid w:val="000A3DAC"/>
    <w:rsid w:val="000A40DD"/>
    <w:rsid w:val="000A41C8"/>
    <w:rsid w:val="000A5E68"/>
    <w:rsid w:val="000B0975"/>
    <w:rsid w:val="000B0CBA"/>
    <w:rsid w:val="000B114C"/>
    <w:rsid w:val="000B1421"/>
    <w:rsid w:val="000B354A"/>
    <w:rsid w:val="000B3EA9"/>
    <w:rsid w:val="000B3FF8"/>
    <w:rsid w:val="000B4994"/>
    <w:rsid w:val="000B4B58"/>
    <w:rsid w:val="000B4C19"/>
    <w:rsid w:val="000B5C78"/>
    <w:rsid w:val="000B60C0"/>
    <w:rsid w:val="000B6E26"/>
    <w:rsid w:val="000C0365"/>
    <w:rsid w:val="000C12A8"/>
    <w:rsid w:val="000C15F8"/>
    <w:rsid w:val="000C20B1"/>
    <w:rsid w:val="000C21AE"/>
    <w:rsid w:val="000C29FA"/>
    <w:rsid w:val="000C3822"/>
    <w:rsid w:val="000C3BFE"/>
    <w:rsid w:val="000C4190"/>
    <w:rsid w:val="000C4705"/>
    <w:rsid w:val="000C4AE9"/>
    <w:rsid w:val="000C4DB4"/>
    <w:rsid w:val="000C554D"/>
    <w:rsid w:val="000C5767"/>
    <w:rsid w:val="000C652E"/>
    <w:rsid w:val="000C6857"/>
    <w:rsid w:val="000C6F07"/>
    <w:rsid w:val="000C7A2B"/>
    <w:rsid w:val="000D002B"/>
    <w:rsid w:val="000D0D45"/>
    <w:rsid w:val="000D0D95"/>
    <w:rsid w:val="000D0EEC"/>
    <w:rsid w:val="000D118B"/>
    <w:rsid w:val="000D1455"/>
    <w:rsid w:val="000D1833"/>
    <w:rsid w:val="000D21DD"/>
    <w:rsid w:val="000D2394"/>
    <w:rsid w:val="000D3010"/>
    <w:rsid w:val="000D3547"/>
    <w:rsid w:val="000D397F"/>
    <w:rsid w:val="000D3990"/>
    <w:rsid w:val="000D3F4C"/>
    <w:rsid w:val="000D4032"/>
    <w:rsid w:val="000D41AA"/>
    <w:rsid w:val="000D4251"/>
    <w:rsid w:val="000D4766"/>
    <w:rsid w:val="000D4C97"/>
    <w:rsid w:val="000D4DEF"/>
    <w:rsid w:val="000D5525"/>
    <w:rsid w:val="000D55A7"/>
    <w:rsid w:val="000D5FAD"/>
    <w:rsid w:val="000D60B7"/>
    <w:rsid w:val="000D632E"/>
    <w:rsid w:val="000D639C"/>
    <w:rsid w:val="000D696B"/>
    <w:rsid w:val="000D6FC2"/>
    <w:rsid w:val="000D78AE"/>
    <w:rsid w:val="000D7BB3"/>
    <w:rsid w:val="000D7BDA"/>
    <w:rsid w:val="000E0961"/>
    <w:rsid w:val="000E108C"/>
    <w:rsid w:val="000E121C"/>
    <w:rsid w:val="000E12C9"/>
    <w:rsid w:val="000E1444"/>
    <w:rsid w:val="000E16FC"/>
    <w:rsid w:val="000E1F3E"/>
    <w:rsid w:val="000E2067"/>
    <w:rsid w:val="000E22FD"/>
    <w:rsid w:val="000E2A34"/>
    <w:rsid w:val="000E3395"/>
    <w:rsid w:val="000E3CB6"/>
    <w:rsid w:val="000E3D21"/>
    <w:rsid w:val="000E3E8A"/>
    <w:rsid w:val="000E44C7"/>
    <w:rsid w:val="000E4A49"/>
    <w:rsid w:val="000E4DA2"/>
    <w:rsid w:val="000E4F23"/>
    <w:rsid w:val="000E50FA"/>
    <w:rsid w:val="000E521A"/>
    <w:rsid w:val="000E525E"/>
    <w:rsid w:val="000E5435"/>
    <w:rsid w:val="000E5505"/>
    <w:rsid w:val="000E6629"/>
    <w:rsid w:val="000E73A0"/>
    <w:rsid w:val="000E78E8"/>
    <w:rsid w:val="000E7FC1"/>
    <w:rsid w:val="000F0EB7"/>
    <w:rsid w:val="000F17F0"/>
    <w:rsid w:val="000F185C"/>
    <w:rsid w:val="000F1B18"/>
    <w:rsid w:val="000F2003"/>
    <w:rsid w:val="000F2811"/>
    <w:rsid w:val="000F36AA"/>
    <w:rsid w:val="000F4AA2"/>
    <w:rsid w:val="000F4D3D"/>
    <w:rsid w:val="000F4F82"/>
    <w:rsid w:val="000F52DB"/>
    <w:rsid w:val="000F565F"/>
    <w:rsid w:val="000F5D60"/>
    <w:rsid w:val="000F5FFD"/>
    <w:rsid w:val="000F6E1B"/>
    <w:rsid w:val="000F746A"/>
    <w:rsid w:val="0010056F"/>
    <w:rsid w:val="00100C7E"/>
    <w:rsid w:val="00100E92"/>
    <w:rsid w:val="00100F5E"/>
    <w:rsid w:val="0010212B"/>
    <w:rsid w:val="00102342"/>
    <w:rsid w:val="00102DF4"/>
    <w:rsid w:val="0010393A"/>
    <w:rsid w:val="00103FF5"/>
    <w:rsid w:val="00104137"/>
    <w:rsid w:val="00104383"/>
    <w:rsid w:val="00104AC4"/>
    <w:rsid w:val="00104E25"/>
    <w:rsid w:val="00105472"/>
    <w:rsid w:val="00105C03"/>
    <w:rsid w:val="00105F5F"/>
    <w:rsid w:val="00106EF0"/>
    <w:rsid w:val="00106FBE"/>
    <w:rsid w:val="00106FFB"/>
    <w:rsid w:val="00107BEC"/>
    <w:rsid w:val="00107E72"/>
    <w:rsid w:val="00110997"/>
    <w:rsid w:val="00110A73"/>
    <w:rsid w:val="00110A86"/>
    <w:rsid w:val="00110E08"/>
    <w:rsid w:val="00111005"/>
    <w:rsid w:val="00111387"/>
    <w:rsid w:val="00111646"/>
    <w:rsid w:val="00111BE3"/>
    <w:rsid w:val="00112272"/>
    <w:rsid w:val="001122B4"/>
    <w:rsid w:val="0011284C"/>
    <w:rsid w:val="00112F05"/>
    <w:rsid w:val="001133F2"/>
    <w:rsid w:val="0011371C"/>
    <w:rsid w:val="0011372F"/>
    <w:rsid w:val="00113B38"/>
    <w:rsid w:val="00113CF1"/>
    <w:rsid w:val="00114583"/>
    <w:rsid w:val="00114D00"/>
    <w:rsid w:val="00114D56"/>
    <w:rsid w:val="00115FFD"/>
    <w:rsid w:val="0011648D"/>
    <w:rsid w:val="001165DF"/>
    <w:rsid w:val="0011737A"/>
    <w:rsid w:val="001208A8"/>
    <w:rsid w:val="00120D20"/>
    <w:rsid w:val="0012154C"/>
    <w:rsid w:val="00121B81"/>
    <w:rsid w:val="00121F85"/>
    <w:rsid w:val="00122409"/>
    <w:rsid w:val="00122676"/>
    <w:rsid w:val="001227DF"/>
    <w:rsid w:val="0012298A"/>
    <w:rsid w:val="00123539"/>
    <w:rsid w:val="0012354C"/>
    <w:rsid w:val="001245E9"/>
    <w:rsid w:val="00124617"/>
    <w:rsid w:val="00124B9E"/>
    <w:rsid w:val="00124CA2"/>
    <w:rsid w:val="001250E2"/>
    <w:rsid w:val="001260AF"/>
    <w:rsid w:val="00126F42"/>
    <w:rsid w:val="00127074"/>
    <w:rsid w:val="00127EB5"/>
    <w:rsid w:val="00130C6C"/>
    <w:rsid w:val="00131EA3"/>
    <w:rsid w:val="00131F45"/>
    <w:rsid w:val="00132FCD"/>
    <w:rsid w:val="0013327D"/>
    <w:rsid w:val="00133B48"/>
    <w:rsid w:val="00133D6E"/>
    <w:rsid w:val="00133FE3"/>
    <w:rsid w:val="00134169"/>
    <w:rsid w:val="00134810"/>
    <w:rsid w:val="001348A5"/>
    <w:rsid w:val="00134B4A"/>
    <w:rsid w:val="001352EA"/>
    <w:rsid w:val="001353E0"/>
    <w:rsid w:val="00135770"/>
    <w:rsid w:val="00135C78"/>
    <w:rsid w:val="00136308"/>
    <w:rsid w:val="00136815"/>
    <w:rsid w:val="0013692A"/>
    <w:rsid w:val="00136D0A"/>
    <w:rsid w:val="00137A22"/>
    <w:rsid w:val="00137E7A"/>
    <w:rsid w:val="00140447"/>
    <w:rsid w:val="00140F2D"/>
    <w:rsid w:val="0014105C"/>
    <w:rsid w:val="00142EF6"/>
    <w:rsid w:val="00142F7E"/>
    <w:rsid w:val="00143070"/>
    <w:rsid w:val="00144807"/>
    <w:rsid w:val="001461CA"/>
    <w:rsid w:val="00146443"/>
    <w:rsid w:val="00146537"/>
    <w:rsid w:val="0014699C"/>
    <w:rsid w:val="00146BC7"/>
    <w:rsid w:val="00146EDB"/>
    <w:rsid w:val="00146F31"/>
    <w:rsid w:val="0014771D"/>
    <w:rsid w:val="00147DC8"/>
    <w:rsid w:val="001504BB"/>
    <w:rsid w:val="001505A8"/>
    <w:rsid w:val="001507F7"/>
    <w:rsid w:val="00150B36"/>
    <w:rsid w:val="00150BA4"/>
    <w:rsid w:val="00150C74"/>
    <w:rsid w:val="00151340"/>
    <w:rsid w:val="0015161F"/>
    <w:rsid w:val="001517D1"/>
    <w:rsid w:val="001520C4"/>
    <w:rsid w:val="001525A2"/>
    <w:rsid w:val="00152867"/>
    <w:rsid w:val="00152BA8"/>
    <w:rsid w:val="00152BAE"/>
    <w:rsid w:val="00152D57"/>
    <w:rsid w:val="00153EB2"/>
    <w:rsid w:val="00153F64"/>
    <w:rsid w:val="00153FEB"/>
    <w:rsid w:val="0015404A"/>
    <w:rsid w:val="00154316"/>
    <w:rsid w:val="00154336"/>
    <w:rsid w:val="0015463A"/>
    <w:rsid w:val="001557C4"/>
    <w:rsid w:val="00155A3E"/>
    <w:rsid w:val="001568A5"/>
    <w:rsid w:val="001575CB"/>
    <w:rsid w:val="001576A3"/>
    <w:rsid w:val="00157728"/>
    <w:rsid w:val="00157A69"/>
    <w:rsid w:val="00157C10"/>
    <w:rsid w:val="00157E5D"/>
    <w:rsid w:val="001601A5"/>
    <w:rsid w:val="00160494"/>
    <w:rsid w:val="00160740"/>
    <w:rsid w:val="00160D2C"/>
    <w:rsid w:val="00160D94"/>
    <w:rsid w:val="00161428"/>
    <w:rsid w:val="00161499"/>
    <w:rsid w:val="001619CE"/>
    <w:rsid w:val="00161DD6"/>
    <w:rsid w:val="00161E34"/>
    <w:rsid w:val="00161F67"/>
    <w:rsid w:val="0016256A"/>
    <w:rsid w:val="00162DB1"/>
    <w:rsid w:val="00162E3D"/>
    <w:rsid w:val="0016303A"/>
    <w:rsid w:val="00163B8A"/>
    <w:rsid w:val="00164482"/>
    <w:rsid w:val="00164782"/>
    <w:rsid w:val="0016483A"/>
    <w:rsid w:val="0016503B"/>
    <w:rsid w:val="001655C2"/>
    <w:rsid w:val="001656F1"/>
    <w:rsid w:val="00165C29"/>
    <w:rsid w:val="00166290"/>
    <w:rsid w:val="00166BEE"/>
    <w:rsid w:val="001670F4"/>
    <w:rsid w:val="0016781A"/>
    <w:rsid w:val="00167E79"/>
    <w:rsid w:val="00171265"/>
    <w:rsid w:val="001714C8"/>
    <w:rsid w:val="001714D1"/>
    <w:rsid w:val="00171EF0"/>
    <w:rsid w:val="001728A9"/>
    <w:rsid w:val="001739DD"/>
    <w:rsid w:val="0017448D"/>
    <w:rsid w:val="00174A25"/>
    <w:rsid w:val="00174F79"/>
    <w:rsid w:val="00175654"/>
    <w:rsid w:val="00175CA0"/>
    <w:rsid w:val="00177264"/>
    <w:rsid w:val="00177463"/>
    <w:rsid w:val="00177845"/>
    <w:rsid w:val="00180930"/>
    <w:rsid w:val="00181723"/>
    <w:rsid w:val="00181E1A"/>
    <w:rsid w:val="00182061"/>
    <w:rsid w:val="00182156"/>
    <w:rsid w:val="001822C4"/>
    <w:rsid w:val="001827B6"/>
    <w:rsid w:val="00182FD5"/>
    <w:rsid w:val="001833E3"/>
    <w:rsid w:val="0018357F"/>
    <w:rsid w:val="001835E9"/>
    <w:rsid w:val="00183F63"/>
    <w:rsid w:val="00184196"/>
    <w:rsid w:val="001847AE"/>
    <w:rsid w:val="00184C21"/>
    <w:rsid w:val="00184EE4"/>
    <w:rsid w:val="00185402"/>
    <w:rsid w:val="00185428"/>
    <w:rsid w:val="0018544C"/>
    <w:rsid w:val="00185563"/>
    <w:rsid w:val="001855AB"/>
    <w:rsid w:val="00185790"/>
    <w:rsid w:val="00185EC2"/>
    <w:rsid w:val="001866DE"/>
    <w:rsid w:val="00186983"/>
    <w:rsid w:val="00186C07"/>
    <w:rsid w:val="00186D48"/>
    <w:rsid w:val="00187662"/>
    <w:rsid w:val="001876B0"/>
    <w:rsid w:val="00187818"/>
    <w:rsid w:val="00187EDF"/>
    <w:rsid w:val="00190491"/>
    <w:rsid w:val="001905E3"/>
    <w:rsid w:val="00190713"/>
    <w:rsid w:val="001908F5"/>
    <w:rsid w:val="00190C9A"/>
    <w:rsid w:val="00190D16"/>
    <w:rsid w:val="0019197B"/>
    <w:rsid w:val="00192325"/>
    <w:rsid w:val="00192A66"/>
    <w:rsid w:val="00192C0A"/>
    <w:rsid w:val="00192C97"/>
    <w:rsid w:val="00192EE9"/>
    <w:rsid w:val="00193099"/>
    <w:rsid w:val="00193113"/>
    <w:rsid w:val="00193115"/>
    <w:rsid w:val="001935DE"/>
    <w:rsid w:val="00193777"/>
    <w:rsid w:val="0019395B"/>
    <w:rsid w:val="001939A0"/>
    <w:rsid w:val="00193D56"/>
    <w:rsid w:val="00194CF7"/>
    <w:rsid w:val="00195C2B"/>
    <w:rsid w:val="00196280"/>
    <w:rsid w:val="0019689A"/>
    <w:rsid w:val="00196924"/>
    <w:rsid w:val="00196A6A"/>
    <w:rsid w:val="0019701A"/>
    <w:rsid w:val="00197520"/>
    <w:rsid w:val="001977FA"/>
    <w:rsid w:val="001A01C2"/>
    <w:rsid w:val="001A037B"/>
    <w:rsid w:val="001A149F"/>
    <w:rsid w:val="001A18E0"/>
    <w:rsid w:val="001A1B85"/>
    <w:rsid w:val="001A2444"/>
    <w:rsid w:val="001A2B9A"/>
    <w:rsid w:val="001A379C"/>
    <w:rsid w:val="001A38BC"/>
    <w:rsid w:val="001A4D87"/>
    <w:rsid w:val="001A5023"/>
    <w:rsid w:val="001A53FB"/>
    <w:rsid w:val="001A5A60"/>
    <w:rsid w:val="001A6519"/>
    <w:rsid w:val="001A6ECB"/>
    <w:rsid w:val="001A778D"/>
    <w:rsid w:val="001A77D0"/>
    <w:rsid w:val="001A7B28"/>
    <w:rsid w:val="001A7D15"/>
    <w:rsid w:val="001B0A4C"/>
    <w:rsid w:val="001B0DBF"/>
    <w:rsid w:val="001B1458"/>
    <w:rsid w:val="001B1668"/>
    <w:rsid w:val="001B2EE8"/>
    <w:rsid w:val="001B34E2"/>
    <w:rsid w:val="001B3621"/>
    <w:rsid w:val="001B3F3D"/>
    <w:rsid w:val="001B404A"/>
    <w:rsid w:val="001B475D"/>
    <w:rsid w:val="001B491F"/>
    <w:rsid w:val="001B4C1A"/>
    <w:rsid w:val="001B5F70"/>
    <w:rsid w:val="001B69A9"/>
    <w:rsid w:val="001B6FB6"/>
    <w:rsid w:val="001B7018"/>
    <w:rsid w:val="001B76CD"/>
    <w:rsid w:val="001B77C0"/>
    <w:rsid w:val="001C07F8"/>
    <w:rsid w:val="001C09A7"/>
    <w:rsid w:val="001C1414"/>
    <w:rsid w:val="001C17C2"/>
    <w:rsid w:val="001C1ACD"/>
    <w:rsid w:val="001C2075"/>
    <w:rsid w:val="001C2175"/>
    <w:rsid w:val="001C24AB"/>
    <w:rsid w:val="001C2800"/>
    <w:rsid w:val="001C4062"/>
    <w:rsid w:val="001C4674"/>
    <w:rsid w:val="001C4F8B"/>
    <w:rsid w:val="001C59F9"/>
    <w:rsid w:val="001C5A46"/>
    <w:rsid w:val="001C5DA3"/>
    <w:rsid w:val="001C630A"/>
    <w:rsid w:val="001C66F2"/>
    <w:rsid w:val="001C687B"/>
    <w:rsid w:val="001C6E89"/>
    <w:rsid w:val="001C777D"/>
    <w:rsid w:val="001C7CAC"/>
    <w:rsid w:val="001D03A0"/>
    <w:rsid w:val="001D063E"/>
    <w:rsid w:val="001D158A"/>
    <w:rsid w:val="001D1A4E"/>
    <w:rsid w:val="001D2131"/>
    <w:rsid w:val="001D238F"/>
    <w:rsid w:val="001D27B1"/>
    <w:rsid w:val="001D2ED6"/>
    <w:rsid w:val="001D2F7B"/>
    <w:rsid w:val="001D325A"/>
    <w:rsid w:val="001D3641"/>
    <w:rsid w:val="001D377E"/>
    <w:rsid w:val="001D407E"/>
    <w:rsid w:val="001D480C"/>
    <w:rsid w:val="001D4846"/>
    <w:rsid w:val="001D4996"/>
    <w:rsid w:val="001D49F7"/>
    <w:rsid w:val="001D5C55"/>
    <w:rsid w:val="001D5EF5"/>
    <w:rsid w:val="001D6025"/>
    <w:rsid w:val="001D604D"/>
    <w:rsid w:val="001D62D6"/>
    <w:rsid w:val="001D7708"/>
    <w:rsid w:val="001D77C7"/>
    <w:rsid w:val="001E16FA"/>
    <w:rsid w:val="001E216D"/>
    <w:rsid w:val="001E38F0"/>
    <w:rsid w:val="001E39FA"/>
    <w:rsid w:val="001E3F56"/>
    <w:rsid w:val="001E43F3"/>
    <w:rsid w:val="001E4462"/>
    <w:rsid w:val="001E454F"/>
    <w:rsid w:val="001E4871"/>
    <w:rsid w:val="001E5685"/>
    <w:rsid w:val="001E5E04"/>
    <w:rsid w:val="001E6A0D"/>
    <w:rsid w:val="001E6E14"/>
    <w:rsid w:val="001E6EF0"/>
    <w:rsid w:val="001E7157"/>
    <w:rsid w:val="001E7351"/>
    <w:rsid w:val="001F1B54"/>
    <w:rsid w:val="001F1F8C"/>
    <w:rsid w:val="001F2E64"/>
    <w:rsid w:val="001F2FFC"/>
    <w:rsid w:val="001F31B8"/>
    <w:rsid w:val="001F348E"/>
    <w:rsid w:val="001F4454"/>
    <w:rsid w:val="001F453D"/>
    <w:rsid w:val="001F46D7"/>
    <w:rsid w:val="001F47EA"/>
    <w:rsid w:val="001F51FE"/>
    <w:rsid w:val="001F569C"/>
    <w:rsid w:val="001F582C"/>
    <w:rsid w:val="001F58A2"/>
    <w:rsid w:val="001F632F"/>
    <w:rsid w:val="001F64E1"/>
    <w:rsid w:val="001F6829"/>
    <w:rsid w:val="001F6B06"/>
    <w:rsid w:val="001F6EA6"/>
    <w:rsid w:val="001F6EA7"/>
    <w:rsid w:val="001F72B3"/>
    <w:rsid w:val="00200601"/>
    <w:rsid w:val="00200BA8"/>
    <w:rsid w:val="002015D3"/>
    <w:rsid w:val="00201656"/>
    <w:rsid w:val="002018F1"/>
    <w:rsid w:val="0020277F"/>
    <w:rsid w:val="00202BC8"/>
    <w:rsid w:val="00202DCA"/>
    <w:rsid w:val="00202E9C"/>
    <w:rsid w:val="00203186"/>
    <w:rsid w:val="0020396F"/>
    <w:rsid w:val="00203B43"/>
    <w:rsid w:val="00203F0F"/>
    <w:rsid w:val="00204035"/>
    <w:rsid w:val="00204B49"/>
    <w:rsid w:val="00205830"/>
    <w:rsid w:val="0020593F"/>
    <w:rsid w:val="002064A8"/>
    <w:rsid w:val="00206D1D"/>
    <w:rsid w:val="00207945"/>
    <w:rsid w:val="00207A9B"/>
    <w:rsid w:val="00210107"/>
    <w:rsid w:val="002101A3"/>
    <w:rsid w:val="00210E20"/>
    <w:rsid w:val="00210F68"/>
    <w:rsid w:val="00210F76"/>
    <w:rsid w:val="00211183"/>
    <w:rsid w:val="002124C5"/>
    <w:rsid w:val="002129B0"/>
    <w:rsid w:val="002135C1"/>
    <w:rsid w:val="00214133"/>
    <w:rsid w:val="002144CF"/>
    <w:rsid w:val="0021468F"/>
    <w:rsid w:val="00215229"/>
    <w:rsid w:val="0021524F"/>
    <w:rsid w:val="002156EE"/>
    <w:rsid w:val="002163FE"/>
    <w:rsid w:val="002173BD"/>
    <w:rsid w:val="002176CA"/>
    <w:rsid w:val="00217C8D"/>
    <w:rsid w:val="00220271"/>
    <w:rsid w:val="0022028B"/>
    <w:rsid w:val="00220902"/>
    <w:rsid w:val="00220A53"/>
    <w:rsid w:val="002215B2"/>
    <w:rsid w:val="002217AA"/>
    <w:rsid w:val="00222AE6"/>
    <w:rsid w:val="002235A1"/>
    <w:rsid w:val="00223D9A"/>
    <w:rsid w:val="00224D45"/>
    <w:rsid w:val="00224E20"/>
    <w:rsid w:val="00224FF3"/>
    <w:rsid w:val="0022550B"/>
    <w:rsid w:val="00225E54"/>
    <w:rsid w:val="00225EDB"/>
    <w:rsid w:val="00226402"/>
    <w:rsid w:val="00226451"/>
    <w:rsid w:val="00227A28"/>
    <w:rsid w:val="00227E77"/>
    <w:rsid w:val="0023005D"/>
    <w:rsid w:val="00230BC3"/>
    <w:rsid w:val="00231040"/>
    <w:rsid w:val="00231988"/>
    <w:rsid w:val="00231BC0"/>
    <w:rsid w:val="00231C1B"/>
    <w:rsid w:val="00232866"/>
    <w:rsid w:val="002329E9"/>
    <w:rsid w:val="00232CBE"/>
    <w:rsid w:val="002332DD"/>
    <w:rsid w:val="00233675"/>
    <w:rsid w:val="002336B0"/>
    <w:rsid w:val="00233A37"/>
    <w:rsid w:val="00233C2E"/>
    <w:rsid w:val="002340F6"/>
    <w:rsid w:val="002347C5"/>
    <w:rsid w:val="00234D46"/>
    <w:rsid w:val="002356FA"/>
    <w:rsid w:val="00235905"/>
    <w:rsid w:val="00235BDF"/>
    <w:rsid w:val="00235DA0"/>
    <w:rsid w:val="002360ED"/>
    <w:rsid w:val="0023648F"/>
    <w:rsid w:val="0023671C"/>
    <w:rsid w:val="00236D28"/>
    <w:rsid w:val="002370EE"/>
    <w:rsid w:val="00237425"/>
    <w:rsid w:val="002402B1"/>
    <w:rsid w:val="002403C0"/>
    <w:rsid w:val="00240E09"/>
    <w:rsid w:val="002411F2"/>
    <w:rsid w:val="00241624"/>
    <w:rsid w:val="00241EBF"/>
    <w:rsid w:val="002422AE"/>
    <w:rsid w:val="002430CF"/>
    <w:rsid w:val="0024318D"/>
    <w:rsid w:val="002448DA"/>
    <w:rsid w:val="002450FD"/>
    <w:rsid w:val="00245160"/>
    <w:rsid w:val="0024547B"/>
    <w:rsid w:val="0024548F"/>
    <w:rsid w:val="002464AD"/>
    <w:rsid w:val="00246E39"/>
    <w:rsid w:val="0024720B"/>
    <w:rsid w:val="0024766C"/>
    <w:rsid w:val="00247F6C"/>
    <w:rsid w:val="00250102"/>
    <w:rsid w:val="002505C2"/>
    <w:rsid w:val="002507DF"/>
    <w:rsid w:val="00251241"/>
    <w:rsid w:val="00251362"/>
    <w:rsid w:val="00251799"/>
    <w:rsid w:val="00251B36"/>
    <w:rsid w:val="00251BDB"/>
    <w:rsid w:val="002520FB"/>
    <w:rsid w:val="002530B2"/>
    <w:rsid w:val="002532B7"/>
    <w:rsid w:val="00253570"/>
    <w:rsid w:val="00253D4F"/>
    <w:rsid w:val="00253F09"/>
    <w:rsid w:val="00254499"/>
    <w:rsid w:val="002546AC"/>
    <w:rsid w:val="00254953"/>
    <w:rsid w:val="00254C6A"/>
    <w:rsid w:val="00255EB9"/>
    <w:rsid w:val="00256039"/>
    <w:rsid w:val="002569FC"/>
    <w:rsid w:val="00256ACA"/>
    <w:rsid w:val="00256E3E"/>
    <w:rsid w:val="002570EC"/>
    <w:rsid w:val="002579E2"/>
    <w:rsid w:val="00257A8A"/>
    <w:rsid w:val="00257A9E"/>
    <w:rsid w:val="00257EED"/>
    <w:rsid w:val="00260129"/>
    <w:rsid w:val="002609E9"/>
    <w:rsid w:val="00260F20"/>
    <w:rsid w:val="002611CB"/>
    <w:rsid w:val="00261F43"/>
    <w:rsid w:val="00263EC8"/>
    <w:rsid w:val="00264510"/>
    <w:rsid w:val="0026458B"/>
    <w:rsid w:val="00265034"/>
    <w:rsid w:val="0026558E"/>
    <w:rsid w:val="00265A5F"/>
    <w:rsid w:val="00265B37"/>
    <w:rsid w:val="002666D7"/>
    <w:rsid w:val="002668CF"/>
    <w:rsid w:val="002669C9"/>
    <w:rsid w:val="00266BA8"/>
    <w:rsid w:val="00266E3A"/>
    <w:rsid w:val="0026718B"/>
    <w:rsid w:val="00267579"/>
    <w:rsid w:val="00267A96"/>
    <w:rsid w:val="002705BC"/>
    <w:rsid w:val="002707F5"/>
    <w:rsid w:val="00270941"/>
    <w:rsid w:val="00270BB1"/>
    <w:rsid w:val="00270DB3"/>
    <w:rsid w:val="00271154"/>
    <w:rsid w:val="00271760"/>
    <w:rsid w:val="00271786"/>
    <w:rsid w:val="00271CBD"/>
    <w:rsid w:val="00271DDE"/>
    <w:rsid w:val="0027211E"/>
    <w:rsid w:val="0027234D"/>
    <w:rsid w:val="00272754"/>
    <w:rsid w:val="00272DFD"/>
    <w:rsid w:val="00272E98"/>
    <w:rsid w:val="00272F2F"/>
    <w:rsid w:val="0027341A"/>
    <w:rsid w:val="002739A3"/>
    <w:rsid w:val="002740FA"/>
    <w:rsid w:val="00274E50"/>
    <w:rsid w:val="00275205"/>
    <w:rsid w:val="00275345"/>
    <w:rsid w:val="00275D12"/>
    <w:rsid w:val="00275D84"/>
    <w:rsid w:val="0027665E"/>
    <w:rsid w:val="00276BAC"/>
    <w:rsid w:val="00277CE6"/>
    <w:rsid w:val="00277E20"/>
    <w:rsid w:val="002807A1"/>
    <w:rsid w:val="00281A66"/>
    <w:rsid w:val="00281C2E"/>
    <w:rsid w:val="00282EA1"/>
    <w:rsid w:val="002832A2"/>
    <w:rsid w:val="00283441"/>
    <w:rsid w:val="00283F5B"/>
    <w:rsid w:val="00284016"/>
    <w:rsid w:val="00284431"/>
    <w:rsid w:val="002857DE"/>
    <w:rsid w:val="0028601E"/>
    <w:rsid w:val="00286DC6"/>
    <w:rsid w:val="00287556"/>
    <w:rsid w:val="00287983"/>
    <w:rsid w:val="00287EC8"/>
    <w:rsid w:val="002910E1"/>
    <w:rsid w:val="00291761"/>
    <w:rsid w:val="00292CB1"/>
    <w:rsid w:val="00293378"/>
    <w:rsid w:val="00293979"/>
    <w:rsid w:val="00293AA9"/>
    <w:rsid w:val="00294099"/>
    <w:rsid w:val="002940E0"/>
    <w:rsid w:val="002949CE"/>
    <w:rsid w:val="00294E60"/>
    <w:rsid w:val="0029536F"/>
    <w:rsid w:val="00296761"/>
    <w:rsid w:val="00297714"/>
    <w:rsid w:val="0029779C"/>
    <w:rsid w:val="00297C0A"/>
    <w:rsid w:val="002A0283"/>
    <w:rsid w:val="002A06AF"/>
    <w:rsid w:val="002A0878"/>
    <w:rsid w:val="002A0922"/>
    <w:rsid w:val="002A0CEF"/>
    <w:rsid w:val="002A104A"/>
    <w:rsid w:val="002A11C8"/>
    <w:rsid w:val="002A1618"/>
    <w:rsid w:val="002A201D"/>
    <w:rsid w:val="002A2786"/>
    <w:rsid w:val="002A282C"/>
    <w:rsid w:val="002A28BA"/>
    <w:rsid w:val="002A28E4"/>
    <w:rsid w:val="002A2DD4"/>
    <w:rsid w:val="002A2E92"/>
    <w:rsid w:val="002A31AD"/>
    <w:rsid w:val="002A4272"/>
    <w:rsid w:val="002A4BC5"/>
    <w:rsid w:val="002A4BCB"/>
    <w:rsid w:val="002A5851"/>
    <w:rsid w:val="002A5DD6"/>
    <w:rsid w:val="002A711A"/>
    <w:rsid w:val="002A71C4"/>
    <w:rsid w:val="002A78AA"/>
    <w:rsid w:val="002B02E2"/>
    <w:rsid w:val="002B0CA3"/>
    <w:rsid w:val="002B0D06"/>
    <w:rsid w:val="002B131C"/>
    <w:rsid w:val="002B1865"/>
    <w:rsid w:val="002B1CF7"/>
    <w:rsid w:val="002B24A2"/>
    <w:rsid w:val="002B2AFC"/>
    <w:rsid w:val="002B2C74"/>
    <w:rsid w:val="002B2D03"/>
    <w:rsid w:val="002B3737"/>
    <w:rsid w:val="002B3950"/>
    <w:rsid w:val="002B3F97"/>
    <w:rsid w:val="002B4095"/>
    <w:rsid w:val="002B43E6"/>
    <w:rsid w:val="002B4D9E"/>
    <w:rsid w:val="002B4F48"/>
    <w:rsid w:val="002B581E"/>
    <w:rsid w:val="002B5869"/>
    <w:rsid w:val="002B5C4E"/>
    <w:rsid w:val="002B6E7D"/>
    <w:rsid w:val="002B6F76"/>
    <w:rsid w:val="002B6FF8"/>
    <w:rsid w:val="002B7227"/>
    <w:rsid w:val="002B75C5"/>
    <w:rsid w:val="002B7E4C"/>
    <w:rsid w:val="002B7E87"/>
    <w:rsid w:val="002B7F3C"/>
    <w:rsid w:val="002C1487"/>
    <w:rsid w:val="002C1490"/>
    <w:rsid w:val="002C178D"/>
    <w:rsid w:val="002C24E7"/>
    <w:rsid w:val="002C2705"/>
    <w:rsid w:val="002C2ACF"/>
    <w:rsid w:val="002C2D91"/>
    <w:rsid w:val="002C2F6B"/>
    <w:rsid w:val="002C308A"/>
    <w:rsid w:val="002C3D00"/>
    <w:rsid w:val="002C3E47"/>
    <w:rsid w:val="002C43BB"/>
    <w:rsid w:val="002C4466"/>
    <w:rsid w:val="002C450C"/>
    <w:rsid w:val="002C471C"/>
    <w:rsid w:val="002C4A85"/>
    <w:rsid w:val="002C4D5A"/>
    <w:rsid w:val="002C531C"/>
    <w:rsid w:val="002C696B"/>
    <w:rsid w:val="002C7476"/>
    <w:rsid w:val="002C750C"/>
    <w:rsid w:val="002C7AA7"/>
    <w:rsid w:val="002C7D83"/>
    <w:rsid w:val="002D03A6"/>
    <w:rsid w:val="002D0658"/>
    <w:rsid w:val="002D0899"/>
    <w:rsid w:val="002D2357"/>
    <w:rsid w:val="002D277A"/>
    <w:rsid w:val="002D3ABA"/>
    <w:rsid w:val="002D3AD9"/>
    <w:rsid w:val="002D3CE0"/>
    <w:rsid w:val="002D51C8"/>
    <w:rsid w:val="002D5F70"/>
    <w:rsid w:val="002D6070"/>
    <w:rsid w:val="002E0976"/>
    <w:rsid w:val="002E0C02"/>
    <w:rsid w:val="002E0F38"/>
    <w:rsid w:val="002E15A7"/>
    <w:rsid w:val="002E1657"/>
    <w:rsid w:val="002E17A5"/>
    <w:rsid w:val="002E1E4D"/>
    <w:rsid w:val="002E23CF"/>
    <w:rsid w:val="002E2901"/>
    <w:rsid w:val="002E352B"/>
    <w:rsid w:val="002E3C21"/>
    <w:rsid w:val="002E3FE1"/>
    <w:rsid w:val="002E40B4"/>
    <w:rsid w:val="002E4230"/>
    <w:rsid w:val="002E444A"/>
    <w:rsid w:val="002E6928"/>
    <w:rsid w:val="002E7387"/>
    <w:rsid w:val="002E7419"/>
    <w:rsid w:val="002E760C"/>
    <w:rsid w:val="002E79CD"/>
    <w:rsid w:val="002E7A28"/>
    <w:rsid w:val="002F0558"/>
    <w:rsid w:val="002F068C"/>
    <w:rsid w:val="002F0716"/>
    <w:rsid w:val="002F0915"/>
    <w:rsid w:val="002F1C59"/>
    <w:rsid w:val="002F1D4F"/>
    <w:rsid w:val="002F2340"/>
    <w:rsid w:val="002F2688"/>
    <w:rsid w:val="002F2BB0"/>
    <w:rsid w:val="002F4DBA"/>
    <w:rsid w:val="002F4EA1"/>
    <w:rsid w:val="002F56FA"/>
    <w:rsid w:val="002F5E0F"/>
    <w:rsid w:val="002F6266"/>
    <w:rsid w:val="002F6C2F"/>
    <w:rsid w:val="002F75F2"/>
    <w:rsid w:val="002F7965"/>
    <w:rsid w:val="002F7D14"/>
    <w:rsid w:val="0030012E"/>
    <w:rsid w:val="00300316"/>
    <w:rsid w:val="00300579"/>
    <w:rsid w:val="00301216"/>
    <w:rsid w:val="003021F9"/>
    <w:rsid w:val="00302478"/>
    <w:rsid w:val="00302937"/>
    <w:rsid w:val="00302B80"/>
    <w:rsid w:val="0030314C"/>
    <w:rsid w:val="00303ACD"/>
    <w:rsid w:val="00304525"/>
    <w:rsid w:val="00304A37"/>
    <w:rsid w:val="00305207"/>
    <w:rsid w:val="0030596A"/>
    <w:rsid w:val="00306785"/>
    <w:rsid w:val="00306AEF"/>
    <w:rsid w:val="0030734F"/>
    <w:rsid w:val="00307BB8"/>
    <w:rsid w:val="00310E58"/>
    <w:rsid w:val="00311029"/>
    <w:rsid w:val="00311C2A"/>
    <w:rsid w:val="00311D87"/>
    <w:rsid w:val="00312CE3"/>
    <w:rsid w:val="00312DA7"/>
    <w:rsid w:val="00312E46"/>
    <w:rsid w:val="00313C0E"/>
    <w:rsid w:val="00313D66"/>
    <w:rsid w:val="003140CD"/>
    <w:rsid w:val="00314AA3"/>
    <w:rsid w:val="003151BE"/>
    <w:rsid w:val="0031535F"/>
    <w:rsid w:val="0031546A"/>
    <w:rsid w:val="0031574E"/>
    <w:rsid w:val="00315AAB"/>
    <w:rsid w:val="00315BFB"/>
    <w:rsid w:val="00316848"/>
    <w:rsid w:val="00316E63"/>
    <w:rsid w:val="00317AFA"/>
    <w:rsid w:val="00317F15"/>
    <w:rsid w:val="0032001F"/>
    <w:rsid w:val="003204DA"/>
    <w:rsid w:val="0032089C"/>
    <w:rsid w:val="00320A72"/>
    <w:rsid w:val="00321226"/>
    <w:rsid w:val="0032123D"/>
    <w:rsid w:val="00321595"/>
    <w:rsid w:val="003219A3"/>
    <w:rsid w:val="00322E8D"/>
    <w:rsid w:val="00323388"/>
    <w:rsid w:val="00323619"/>
    <w:rsid w:val="00323F08"/>
    <w:rsid w:val="00323FA0"/>
    <w:rsid w:val="00324A5B"/>
    <w:rsid w:val="00324A80"/>
    <w:rsid w:val="00324F77"/>
    <w:rsid w:val="00325DC0"/>
    <w:rsid w:val="00325E12"/>
    <w:rsid w:val="00326112"/>
    <w:rsid w:val="003262B9"/>
    <w:rsid w:val="00326B5F"/>
    <w:rsid w:val="00326C75"/>
    <w:rsid w:val="0033182B"/>
    <w:rsid w:val="00331F3A"/>
    <w:rsid w:val="00332B3E"/>
    <w:rsid w:val="00333677"/>
    <w:rsid w:val="00333A07"/>
    <w:rsid w:val="00334303"/>
    <w:rsid w:val="00334EF2"/>
    <w:rsid w:val="0033619E"/>
    <w:rsid w:val="00337079"/>
    <w:rsid w:val="00337808"/>
    <w:rsid w:val="00337C53"/>
    <w:rsid w:val="00340CF0"/>
    <w:rsid w:val="00341BCE"/>
    <w:rsid w:val="003424B7"/>
    <w:rsid w:val="00342A69"/>
    <w:rsid w:val="00343311"/>
    <w:rsid w:val="003436A5"/>
    <w:rsid w:val="00343CCC"/>
    <w:rsid w:val="00343DE7"/>
    <w:rsid w:val="00343E74"/>
    <w:rsid w:val="00344481"/>
    <w:rsid w:val="0034454C"/>
    <w:rsid w:val="003448DE"/>
    <w:rsid w:val="003452F4"/>
    <w:rsid w:val="003453DB"/>
    <w:rsid w:val="00345BF1"/>
    <w:rsid w:val="00346274"/>
    <w:rsid w:val="00347339"/>
    <w:rsid w:val="00347873"/>
    <w:rsid w:val="00347CFA"/>
    <w:rsid w:val="00347DCE"/>
    <w:rsid w:val="003512F7"/>
    <w:rsid w:val="00352856"/>
    <w:rsid w:val="0035349A"/>
    <w:rsid w:val="003539E7"/>
    <w:rsid w:val="00353B66"/>
    <w:rsid w:val="00353F46"/>
    <w:rsid w:val="0035423A"/>
    <w:rsid w:val="0035593E"/>
    <w:rsid w:val="00355C9D"/>
    <w:rsid w:val="00355CD5"/>
    <w:rsid w:val="00356069"/>
    <w:rsid w:val="00356816"/>
    <w:rsid w:val="00356B7C"/>
    <w:rsid w:val="0035724E"/>
    <w:rsid w:val="0035726F"/>
    <w:rsid w:val="00357371"/>
    <w:rsid w:val="003573E8"/>
    <w:rsid w:val="00357542"/>
    <w:rsid w:val="003579B4"/>
    <w:rsid w:val="00357AE4"/>
    <w:rsid w:val="00360876"/>
    <w:rsid w:val="00360AF2"/>
    <w:rsid w:val="0036189C"/>
    <w:rsid w:val="003619F5"/>
    <w:rsid w:val="00362176"/>
    <w:rsid w:val="00362549"/>
    <w:rsid w:val="00362637"/>
    <w:rsid w:val="00363150"/>
    <w:rsid w:val="00363C59"/>
    <w:rsid w:val="0036456D"/>
    <w:rsid w:val="00364CEE"/>
    <w:rsid w:val="00364EAE"/>
    <w:rsid w:val="00364FE2"/>
    <w:rsid w:val="00365F36"/>
    <w:rsid w:val="003660A6"/>
    <w:rsid w:val="00366162"/>
    <w:rsid w:val="00366D0C"/>
    <w:rsid w:val="00367116"/>
    <w:rsid w:val="00367120"/>
    <w:rsid w:val="00367969"/>
    <w:rsid w:val="00370227"/>
    <w:rsid w:val="0037077B"/>
    <w:rsid w:val="0037084C"/>
    <w:rsid w:val="00370EE0"/>
    <w:rsid w:val="00371E21"/>
    <w:rsid w:val="00371E96"/>
    <w:rsid w:val="003724B2"/>
    <w:rsid w:val="0037267F"/>
    <w:rsid w:val="003727E1"/>
    <w:rsid w:val="00372945"/>
    <w:rsid w:val="00372DFB"/>
    <w:rsid w:val="0037318E"/>
    <w:rsid w:val="003732C2"/>
    <w:rsid w:val="00373383"/>
    <w:rsid w:val="003736E4"/>
    <w:rsid w:val="003737B9"/>
    <w:rsid w:val="00373D3B"/>
    <w:rsid w:val="00374034"/>
    <w:rsid w:val="003742A7"/>
    <w:rsid w:val="0037486B"/>
    <w:rsid w:val="00375997"/>
    <w:rsid w:val="00375F98"/>
    <w:rsid w:val="0037687E"/>
    <w:rsid w:val="00376FA8"/>
    <w:rsid w:val="00377761"/>
    <w:rsid w:val="00377A89"/>
    <w:rsid w:val="00380752"/>
    <w:rsid w:val="003807BE"/>
    <w:rsid w:val="00380C03"/>
    <w:rsid w:val="00380D33"/>
    <w:rsid w:val="003810A2"/>
    <w:rsid w:val="003816AC"/>
    <w:rsid w:val="00381764"/>
    <w:rsid w:val="00381EA8"/>
    <w:rsid w:val="0038242A"/>
    <w:rsid w:val="00382AC4"/>
    <w:rsid w:val="00382D7A"/>
    <w:rsid w:val="00383430"/>
    <w:rsid w:val="0038344E"/>
    <w:rsid w:val="0038449E"/>
    <w:rsid w:val="003847D2"/>
    <w:rsid w:val="00384FE4"/>
    <w:rsid w:val="0038526C"/>
    <w:rsid w:val="00385BCD"/>
    <w:rsid w:val="0038606F"/>
    <w:rsid w:val="003867A5"/>
    <w:rsid w:val="00386CD0"/>
    <w:rsid w:val="00386D6A"/>
    <w:rsid w:val="0039014F"/>
    <w:rsid w:val="0039085C"/>
    <w:rsid w:val="00390977"/>
    <w:rsid w:val="00390DD6"/>
    <w:rsid w:val="00390F9E"/>
    <w:rsid w:val="00390FD2"/>
    <w:rsid w:val="00391367"/>
    <w:rsid w:val="00391555"/>
    <w:rsid w:val="0039199B"/>
    <w:rsid w:val="00391A88"/>
    <w:rsid w:val="00392153"/>
    <w:rsid w:val="003924EF"/>
    <w:rsid w:val="0039291D"/>
    <w:rsid w:val="003929A7"/>
    <w:rsid w:val="00392BEF"/>
    <w:rsid w:val="00392FBB"/>
    <w:rsid w:val="003932AB"/>
    <w:rsid w:val="00393E67"/>
    <w:rsid w:val="00393EAF"/>
    <w:rsid w:val="00394099"/>
    <w:rsid w:val="0039437C"/>
    <w:rsid w:val="0039458D"/>
    <w:rsid w:val="00394AED"/>
    <w:rsid w:val="0039579F"/>
    <w:rsid w:val="00395A49"/>
    <w:rsid w:val="00395C51"/>
    <w:rsid w:val="003962CE"/>
    <w:rsid w:val="003970F3"/>
    <w:rsid w:val="003A0435"/>
    <w:rsid w:val="003A0D9D"/>
    <w:rsid w:val="003A100D"/>
    <w:rsid w:val="003A19EA"/>
    <w:rsid w:val="003A2085"/>
    <w:rsid w:val="003A218E"/>
    <w:rsid w:val="003A219B"/>
    <w:rsid w:val="003A33FA"/>
    <w:rsid w:val="003A3489"/>
    <w:rsid w:val="003A396D"/>
    <w:rsid w:val="003A39F7"/>
    <w:rsid w:val="003A3DF8"/>
    <w:rsid w:val="003A3FBC"/>
    <w:rsid w:val="003A4670"/>
    <w:rsid w:val="003A4BFC"/>
    <w:rsid w:val="003A5679"/>
    <w:rsid w:val="003A5F01"/>
    <w:rsid w:val="003A607F"/>
    <w:rsid w:val="003A686A"/>
    <w:rsid w:val="003A6968"/>
    <w:rsid w:val="003A6971"/>
    <w:rsid w:val="003A6C7A"/>
    <w:rsid w:val="003A6DDE"/>
    <w:rsid w:val="003A7874"/>
    <w:rsid w:val="003A7A1D"/>
    <w:rsid w:val="003A7AD4"/>
    <w:rsid w:val="003B003A"/>
    <w:rsid w:val="003B0560"/>
    <w:rsid w:val="003B1D80"/>
    <w:rsid w:val="003B203B"/>
    <w:rsid w:val="003B226E"/>
    <w:rsid w:val="003B2F0D"/>
    <w:rsid w:val="003B3098"/>
    <w:rsid w:val="003B39A0"/>
    <w:rsid w:val="003B4008"/>
    <w:rsid w:val="003B405A"/>
    <w:rsid w:val="003B418E"/>
    <w:rsid w:val="003B4929"/>
    <w:rsid w:val="003B49E0"/>
    <w:rsid w:val="003B5559"/>
    <w:rsid w:val="003B5A2D"/>
    <w:rsid w:val="003B5E31"/>
    <w:rsid w:val="003B68D7"/>
    <w:rsid w:val="003B69DA"/>
    <w:rsid w:val="003B6BFD"/>
    <w:rsid w:val="003B6E51"/>
    <w:rsid w:val="003C1E05"/>
    <w:rsid w:val="003C1F51"/>
    <w:rsid w:val="003C201B"/>
    <w:rsid w:val="003C23CF"/>
    <w:rsid w:val="003C2450"/>
    <w:rsid w:val="003C38B6"/>
    <w:rsid w:val="003C3983"/>
    <w:rsid w:val="003C3CE5"/>
    <w:rsid w:val="003C4716"/>
    <w:rsid w:val="003C475D"/>
    <w:rsid w:val="003C47F8"/>
    <w:rsid w:val="003C5615"/>
    <w:rsid w:val="003C5FF8"/>
    <w:rsid w:val="003C69E7"/>
    <w:rsid w:val="003C6A11"/>
    <w:rsid w:val="003C710E"/>
    <w:rsid w:val="003C71D7"/>
    <w:rsid w:val="003C75EB"/>
    <w:rsid w:val="003C7792"/>
    <w:rsid w:val="003D0035"/>
    <w:rsid w:val="003D03ED"/>
    <w:rsid w:val="003D04E1"/>
    <w:rsid w:val="003D0DD9"/>
    <w:rsid w:val="003D0E47"/>
    <w:rsid w:val="003D1043"/>
    <w:rsid w:val="003D10D5"/>
    <w:rsid w:val="003D1441"/>
    <w:rsid w:val="003D15CA"/>
    <w:rsid w:val="003D15E6"/>
    <w:rsid w:val="003D1922"/>
    <w:rsid w:val="003D1B42"/>
    <w:rsid w:val="003D273E"/>
    <w:rsid w:val="003D2A12"/>
    <w:rsid w:val="003D2D81"/>
    <w:rsid w:val="003D2EA4"/>
    <w:rsid w:val="003D30D1"/>
    <w:rsid w:val="003D3690"/>
    <w:rsid w:val="003D36CE"/>
    <w:rsid w:val="003D4325"/>
    <w:rsid w:val="003D5786"/>
    <w:rsid w:val="003D57CD"/>
    <w:rsid w:val="003D5A28"/>
    <w:rsid w:val="003D5FB7"/>
    <w:rsid w:val="003D65FF"/>
    <w:rsid w:val="003D7535"/>
    <w:rsid w:val="003D7706"/>
    <w:rsid w:val="003D7A3D"/>
    <w:rsid w:val="003E0046"/>
    <w:rsid w:val="003E0311"/>
    <w:rsid w:val="003E03B9"/>
    <w:rsid w:val="003E06C1"/>
    <w:rsid w:val="003E06CD"/>
    <w:rsid w:val="003E0F2B"/>
    <w:rsid w:val="003E1260"/>
    <w:rsid w:val="003E134C"/>
    <w:rsid w:val="003E1775"/>
    <w:rsid w:val="003E177F"/>
    <w:rsid w:val="003E21DF"/>
    <w:rsid w:val="003E271B"/>
    <w:rsid w:val="003E2AB0"/>
    <w:rsid w:val="003E2F9B"/>
    <w:rsid w:val="003E38F4"/>
    <w:rsid w:val="003E3922"/>
    <w:rsid w:val="003E3B17"/>
    <w:rsid w:val="003E3D7B"/>
    <w:rsid w:val="003E70ED"/>
    <w:rsid w:val="003E7157"/>
    <w:rsid w:val="003E7337"/>
    <w:rsid w:val="003E7691"/>
    <w:rsid w:val="003F0376"/>
    <w:rsid w:val="003F075F"/>
    <w:rsid w:val="003F0C54"/>
    <w:rsid w:val="003F1292"/>
    <w:rsid w:val="003F1B15"/>
    <w:rsid w:val="003F1CC5"/>
    <w:rsid w:val="003F2B49"/>
    <w:rsid w:val="003F3796"/>
    <w:rsid w:val="003F4CAB"/>
    <w:rsid w:val="003F4F97"/>
    <w:rsid w:val="003F5635"/>
    <w:rsid w:val="003F6073"/>
    <w:rsid w:val="003F69A5"/>
    <w:rsid w:val="003F6F58"/>
    <w:rsid w:val="003F7066"/>
    <w:rsid w:val="0040047C"/>
    <w:rsid w:val="00401D71"/>
    <w:rsid w:val="00401EB9"/>
    <w:rsid w:val="004020A8"/>
    <w:rsid w:val="00402575"/>
    <w:rsid w:val="00403143"/>
    <w:rsid w:val="00403DD7"/>
    <w:rsid w:val="004050A1"/>
    <w:rsid w:val="004050AE"/>
    <w:rsid w:val="004055CB"/>
    <w:rsid w:val="00405EC3"/>
    <w:rsid w:val="0040793E"/>
    <w:rsid w:val="004100FA"/>
    <w:rsid w:val="00410A99"/>
    <w:rsid w:val="004112BC"/>
    <w:rsid w:val="00411BD5"/>
    <w:rsid w:val="004121D3"/>
    <w:rsid w:val="0041277D"/>
    <w:rsid w:val="00412A19"/>
    <w:rsid w:val="00412A97"/>
    <w:rsid w:val="00412F20"/>
    <w:rsid w:val="00413201"/>
    <w:rsid w:val="004144BF"/>
    <w:rsid w:val="004146B9"/>
    <w:rsid w:val="00414DF0"/>
    <w:rsid w:val="004150D1"/>
    <w:rsid w:val="004159C7"/>
    <w:rsid w:val="0041601A"/>
    <w:rsid w:val="004170FC"/>
    <w:rsid w:val="00417740"/>
    <w:rsid w:val="004200A7"/>
    <w:rsid w:val="004222F6"/>
    <w:rsid w:val="0042360E"/>
    <w:rsid w:val="00423C61"/>
    <w:rsid w:val="00423EAC"/>
    <w:rsid w:val="00424113"/>
    <w:rsid w:val="00424205"/>
    <w:rsid w:val="004247D6"/>
    <w:rsid w:val="004248B5"/>
    <w:rsid w:val="004254E3"/>
    <w:rsid w:val="00425DC1"/>
    <w:rsid w:val="0042606B"/>
    <w:rsid w:val="004261ED"/>
    <w:rsid w:val="00426961"/>
    <w:rsid w:val="00430270"/>
    <w:rsid w:val="0043034C"/>
    <w:rsid w:val="0043066F"/>
    <w:rsid w:val="004308C2"/>
    <w:rsid w:val="00430B2B"/>
    <w:rsid w:val="00430BD5"/>
    <w:rsid w:val="00430BFD"/>
    <w:rsid w:val="00430D07"/>
    <w:rsid w:val="00430F4A"/>
    <w:rsid w:val="004311C6"/>
    <w:rsid w:val="0043173F"/>
    <w:rsid w:val="00431A86"/>
    <w:rsid w:val="00431D0A"/>
    <w:rsid w:val="00432330"/>
    <w:rsid w:val="0043246B"/>
    <w:rsid w:val="00432ED0"/>
    <w:rsid w:val="00433516"/>
    <w:rsid w:val="00433EF4"/>
    <w:rsid w:val="004341AB"/>
    <w:rsid w:val="00434455"/>
    <w:rsid w:val="00434676"/>
    <w:rsid w:val="00434B4E"/>
    <w:rsid w:val="00434C3A"/>
    <w:rsid w:val="00434F85"/>
    <w:rsid w:val="004351CE"/>
    <w:rsid w:val="004356BC"/>
    <w:rsid w:val="00435B11"/>
    <w:rsid w:val="00436318"/>
    <w:rsid w:val="00436FD7"/>
    <w:rsid w:val="00437A35"/>
    <w:rsid w:val="00437A59"/>
    <w:rsid w:val="004403E2"/>
    <w:rsid w:val="0044041F"/>
    <w:rsid w:val="00440531"/>
    <w:rsid w:val="00442216"/>
    <w:rsid w:val="00442290"/>
    <w:rsid w:val="0044378D"/>
    <w:rsid w:val="00443ADE"/>
    <w:rsid w:val="00443C84"/>
    <w:rsid w:val="0044475F"/>
    <w:rsid w:val="004448AB"/>
    <w:rsid w:val="00445008"/>
    <w:rsid w:val="004459A0"/>
    <w:rsid w:val="00446071"/>
    <w:rsid w:val="004462CE"/>
    <w:rsid w:val="004466E9"/>
    <w:rsid w:val="00447698"/>
    <w:rsid w:val="0044780E"/>
    <w:rsid w:val="00447AA3"/>
    <w:rsid w:val="00450055"/>
    <w:rsid w:val="004500EC"/>
    <w:rsid w:val="00451333"/>
    <w:rsid w:val="00451551"/>
    <w:rsid w:val="00451D35"/>
    <w:rsid w:val="004521A2"/>
    <w:rsid w:val="004523CD"/>
    <w:rsid w:val="00452724"/>
    <w:rsid w:val="00452922"/>
    <w:rsid w:val="00452D40"/>
    <w:rsid w:val="0045396A"/>
    <w:rsid w:val="004540B4"/>
    <w:rsid w:val="004544AB"/>
    <w:rsid w:val="0045454C"/>
    <w:rsid w:val="004551EE"/>
    <w:rsid w:val="0045570F"/>
    <w:rsid w:val="00455A20"/>
    <w:rsid w:val="0045604B"/>
    <w:rsid w:val="00456223"/>
    <w:rsid w:val="00456253"/>
    <w:rsid w:val="004565C9"/>
    <w:rsid w:val="00456811"/>
    <w:rsid w:val="00457651"/>
    <w:rsid w:val="00457778"/>
    <w:rsid w:val="004605C5"/>
    <w:rsid w:val="004606AB"/>
    <w:rsid w:val="00460712"/>
    <w:rsid w:val="00460C44"/>
    <w:rsid w:val="0046189A"/>
    <w:rsid w:val="00462090"/>
    <w:rsid w:val="004625F5"/>
    <w:rsid w:val="00462D08"/>
    <w:rsid w:val="00463794"/>
    <w:rsid w:val="00463C33"/>
    <w:rsid w:val="00463D4C"/>
    <w:rsid w:val="004645C5"/>
    <w:rsid w:val="00464645"/>
    <w:rsid w:val="00465B16"/>
    <w:rsid w:val="00465EF8"/>
    <w:rsid w:val="00466524"/>
    <w:rsid w:val="00466B76"/>
    <w:rsid w:val="00467407"/>
    <w:rsid w:val="00467E66"/>
    <w:rsid w:val="0047003D"/>
    <w:rsid w:val="004711B6"/>
    <w:rsid w:val="004711B9"/>
    <w:rsid w:val="004714A0"/>
    <w:rsid w:val="00471C80"/>
    <w:rsid w:val="00471F74"/>
    <w:rsid w:val="004721B7"/>
    <w:rsid w:val="004724B2"/>
    <w:rsid w:val="0047293C"/>
    <w:rsid w:val="00473995"/>
    <w:rsid w:val="004739CF"/>
    <w:rsid w:val="00473C70"/>
    <w:rsid w:val="00473F0F"/>
    <w:rsid w:val="00473F23"/>
    <w:rsid w:val="0047424B"/>
    <w:rsid w:val="00474353"/>
    <w:rsid w:val="004757C4"/>
    <w:rsid w:val="00475B9F"/>
    <w:rsid w:val="0047678B"/>
    <w:rsid w:val="004768DC"/>
    <w:rsid w:val="00476D34"/>
    <w:rsid w:val="0047747F"/>
    <w:rsid w:val="004775CD"/>
    <w:rsid w:val="004776B5"/>
    <w:rsid w:val="004777D6"/>
    <w:rsid w:val="00477E74"/>
    <w:rsid w:val="004823D2"/>
    <w:rsid w:val="00482E5E"/>
    <w:rsid w:val="00483348"/>
    <w:rsid w:val="00483615"/>
    <w:rsid w:val="004844B5"/>
    <w:rsid w:val="00484A2D"/>
    <w:rsid w:val="00484B16"/>
    <w:rsid w:val="00484BDA"/>
    <w:rsid w:val="00484E2C"/>
    <w:rsid w:val="0048516F"/>
    <w:rsid w:val="00485898"/>
    <w:rsid w:val="00486518"/>
    <w:rsid w:val="004865BE"/>
    <w:rsid w:val="00486CF7"/>
    <w:rsid w:val="00487EFB"/>
    <w:rsid w:val="00490E88"/>
    <w:rsid w:val="00491138"/>
    <w:rsid w:val="00491895"/>
    <w:rsid w:val="00491CD3"/>
    <w:rsid w:val="00492994"/>
    <w:rsid w:val="00492E83"/>
    <w:rsid w:val="004931C1"/>
    <w:rsid w:val="00493C17"/>
    <w:rsid w:val="00494152"/>
    <w:rsid w:val="004948C0"/>
    <w:rsid w:val="00494ED3"/>
    <w:rsid w:val="00495C3D"/>
    <w:rsid w:val="00496467"/>
    <w:rsid w:val="0049677E"/>
    <w:rsid w:val="004967FE"/>
    <w:rsid w:val="0049680B"/>
    <w:rsid w:val="00496FD9"/>
    <w:rsid w:val="00497E1B"/>
    <w:rsid w:val="00497E8B"/>
    <w:rsid w:val="004A0882"/>
    <w:rsid w:val="004A0955"/>
    <w:rsid w:val="004A0CB9"/>
    <w:rsid w:val="004A0CCF"/>
    <w:rsid w:val="004A0E9D"/>
    <w:rsid w:val="004A1D76"/>
    <w:rsid w:val="004A20BA"/>
    <w:rsid w:val="004A239B"/>
    <w:rsid w:val="004A289F"/>
    <w:rsid w:val="004A2B73"/>
    <w:rsid w:val="004A2CE0"/>
    <w:rsid w:val="004A3425"/>
    <w:rsid w:val="004A46AE"/>
    <w:rsid w:val="004A4778"/>
    <w:rsid w:val="004A4CF3"/>
    <w:rsid w:val="004A4FB0"/>
    <w:rsid w:val="004A516D"/>
    <w:rsid w:val="004A519A"/>
    <w:rsid w:val="004A5FFA"/>
    <w:rsid w:val="004A60B2"/>
    <w:rsid w:val="004A61FA"/>
    <w:rsid w:val="004A6852"/>
    <w:rsid w:val="004A790F"/>
    <w:rsid w:val="004A7D51"/>
    <w:rsid w:val="004B02B9"/>
    <w:rsid w:val="004B0654"/>
    <w:rsid w:val="004B1978"/>
    <w:rsid w:val="004B2404"/>
    <w:rsid w:val="004B31CC"/>
    <w:rsid w:val="004B331B"/>
    <w:rsid w:val="004B355D"/>
    <w:rsid w:val="004B37EC"/>
    <w:rsid w:val="004B4263"/>
    <w:rsid w:val="004B4301"/>
    <w:rsid w:val="004B4557"/>
    <w:rsid w:val="004B4726"/>
    <w:rsid w:val="004B4D70"/>
    <w:rsid w:val="004B4EB9"/>
    <w:rsid w:val="004B4F49"/>
    <w:rsid w:val="004B557C"/>
    <w:rsid w:val="004B5B74"/>
    <w:rsid w:val="004B5E71"/>
    <w:rsid w:val="004B63A9"/>
    <w:rsid w:val="004B6470"/>
    <w:rsid w:val="004B68A6"/>
    <w:rsid w:val="004B740F"/>
    <w:rsid w:val="004B74D4"/>
    <w:rsid w:val="004B7602"/>
    <w:rsid w:val="004B78BB"/>
    <w:rsid w:val="004B78BF"/>
    <w:rsid w:val="004C09EF"/>
    <w:rsid w:val="004C1077"/>
    <w:rsid w:val="004C14AC"/>
    <w:rsid w:val="004C16EB"/>
    <w:rsid w:val="004C2153"/>
    <w:rsid w:val="004C3409"/>
    <w:rsid w:val="004C3946"/>
    <w:rsid w:val="004C4BC3"/>
    <w:rsid w:val="004C515E"/>
    <w:rsid w:val="004C54D8"/>
    <w:rsid w:val="004C5719"/>
    <w:rsid w:val="004C5EDA"/>
    <w:rsid w:val="004C5EF3"/>
    <w:rsid w:val="004C5F17"/>
    <w:rsid w:val="004C6850"/>
    <w:rsid w:val="004C7984"/>
    <w:rsid w:val="004C7AC4"/>
    <w:rsid w:val="004D05D5"/>
    <w:rsid w:val="004D0972"/>
    <w:rsid w:val="004D1152"/>
    <w:rsid w:val="004D129B"/>
    <w:rsid w:val="004D12B3"/>
    <w:rsid w:val="004D1460"/>
    <w:rsid w:val="004D190B"/>
    <w:rsid w:val="004D1F2C"/>
    <w:rsid w:val="004D2F54"/>
    <w:rsid w:val="004D32AF"/>
    <w:rsid w:val="004D40DC"/>
    <w:rsid w:val="004D40E7"/>
    <w:rsid w:val="004D50CF"/>
    <w:rsid w:val="004D53C4"/>
    <w:rsid w:val="004D57BC"/>
    <w:rsid w:val="004D5DC8"/>
    <w:rsid w:val="004D5FF4"/>
    <w:rsid w:val="004D610D"/>
    <w:rsid w:val="004D69DD"/>
    <w:rsid w:val="004D77E6"/>
    <w:rsid w:val="004D7DE9"/>
    <w:rsid w:val="004D7E5C"/>
    <w:rsid w:val="004D7FF8"/>
    <w:rsid w:val="004E00EA"/>
    <w:rsid w:val="004E0821"/>
    <w:rsid w:val="004E0C95"/>
    <w:rsid w:val="004E19DF"/>
    <w:rsid w:val="004E1FBD"/>
    <w:rsid w:val="004E28AE"/>
    <w:rsid w:val="004E3396"/>
    <w:rsid w:val="004E39CD"/>
    <w:rsid w:val="004E3A8F"/>
    <w:rsid w:val="004E3DA2"/>
    <w:rsid w:val="004E3EF6"/>
    <w:rsid w:val="004E4010"/>
    <w:rsid w:val="004E4068"/>
    <w:rsid w:val="004E42A5"/>
    <w:rsid w:val="004E4304"/>
    <w:rsid w:val="004E532D"/>
    <w:rsid w:val="004E5CCE"/>
    <w:rsid w:val="004E6A5C"/>
    <w:rsid w:val="004E7234"/>
    <w:rsid w:val="004E73D4"/>
    <w:rsid w:val="004E7E67"/>
    <w:rsid w:val="004F0637"/>
    <w:rsid w:val="004F07CA"/>
    <w:rsid w:val="004F09B3"/>
    <w:rsid w:val="004F1922"/>
    <w:rsid w:val="004F1CA9"/>
    <w:rsid w:val="004F1F4A"/>
    <w:rsid w:val="004F2488"/>
    <w:rsid w:val="004F2625"/>
    <w:rsid w:val="004F2749"/>
    <w:rsid w:val="004F38E5"/>
    <w:rsid w:val="004F3DF9"/>
    <w:rsid w:val="004F4869"/>
    <w:rsid w:val="004F4A49"/>
    <w:rsid w:val="004F4A56"/>
    <w:rsid w:val="004F4DED"/>
    <w:rsid w:val="004F4ED8"/>
    <w:rsid w:val="004F4F9A"/>
    <w:rsid w:val="004F5B26"/>
    <w:rsid w:val="004F6244"/>
    <w:rsid w:val="004F628E"/>
    <w:rsid w:val="004F656E"/>
    <w:rsid w:val="004F6751"/>
    <w:rsid w:val="004F6BE6"/>
    <w:rsid w:val="004F7873"/>
    <w:rsid w:val="004F7AA2"/>
    <w:rsid w:val="00500681"/>
    <w:rsid w:val="00501E8E"/>
    <w:rsid w:val="00502420"/>
    <w:rsid w:val="005027BF"/>
    <w:rsid w:val="00502BB5"/>
    <w:rsid w:val="00502F7C"/>
    <w:rsid w:val="00502FED"/>
    <w:rsid w:val="005031FD"/>
    <w:rsid w:val="00503792"/>
    <w:rsid w:val="005042B3"/>
    <w:rsid w:val="005047FF"/>
    <w:rsid w:val="005049B3"/>
    <w:rsid w:val="00505066"/>
    <w:rsid w:val="0050606B"/>
    <w:rsid w:val="005060C7"/>
    <w:rsid w:val="00507067"/>
    <w:rsid w:val="00507295"/>
    <w:rsid w:val="00507731"/>
    <w:rsid w:val="00507CB5"/>
    <w:rsid w:val="00507FC8"/>
    <w:rsid w:val="00510041"/>
    <w:rsid w:val="00510E70"/>
    <w:rsid w:val="00511A3C"/>
    <w:rsid w:val="0051203B"/>
    <w:rsid w:val="00512499"/>
    <w:rsid w:val="0051273C"/>
    <w:rsid w:val="0051348E"/>
    <w:rsid w:val="005134DC"/>
    <w:rsid w:val="0051389A"/>
    <w:rsid w:val="00513BFB"/>
    <w:rsid w:val="00514701"/>
    <w:rsid w:val="00514A61"/>
    <w:rsid w:val="00515EAA"/>
    <w:rsid w:val="005167EC"/>
    <w:rsid w:val="00516979"/>
    <w:rsid w:val="00517A89"/>
    <w:rsid w:val="0052044D"/>
    <w:rsid w:val="0052120B"/>
    <w:rsid w:val="00521DFD"/>
    <w:rsid w:val="00522367"/>
    <w:rsid w:val="005225C5"/>
    <w:rsid w:val="00522C97"/>
    <w:rsid w:val="00522E6B"/>
    <w:rsid w:val="005243F6"/>
    <w:rsid w:val="00524C1A"/>
    <w:rsid w:val="00524CD6"/>
    <w:rsid w:val="00524D9A"/>
    <w:rsid w:val="00524E99"/>
    <w:rsid w:val="00525324"/>
    <w:rsid w:val="00525419"/>
    <w:rsid w:val="00525C03"/>
    <w:rsid w:val="00527927"/>
    <w:rsid w:val="005279EA"/>
    <w:rsid w:val="00527AD5"/>
    <w:rsid w:val="00527D1F"/>
    <w:rsid w:val="00530153"/>
    <w:rsid w:val="00530434"/>
    <w:rsid w:val="005307CB"/>
    <w:rsid w:val="00530D46"/>
    <w:rsid w:val="00530E1D"/>
    <w:rsid w:val="00531760"/>
    <w:rsid w:val="00532425"/>
    <w:rsid w:val="00532778"/>
    <w:rsid w:val="00532A08"/>
    <w:rsid w:val="00533175"/>
    <w:rsid w:val="00533788"/>
    <w:rsid w:val="00533832"/>
    <w:rsid w:val="00533C32"/>
    <w:rsid w:val="00533FB8"/>
    <w:rsid w:val="005351ED"/>
    <w:rsid w:val="00535518"/>
    <w:rsid w:val="0053552E"/>
    <w:rsid w:val="00535C65"/>
    <w:rsid w:val="00535CF5"/>
    <w:rsid w:val="00536023"/>
    <w:rsid w:val="005363F7"/>
    <w:rsid w:val="00536711"/>
    <w:rsid w:val="00536C6F"/>
    <w:rsid w:val="00536EB7"/>
    <w:rsid w:val="0053728F"/>
    <w:rsid w:val="00540C96"/>
    <w:rsid w:val="00540D3E"/>
    <w:rsid w:val="00541C66"/>
    <w:rsid w:val="0054220F"/>
    <w:rsid w:val="00542624"/>
    <w:rsid w:val="00542744"/>
    <w:rsid w:val="00542B87"/>
    <w:rsid w:val="00542CCC"/>
    <w:rsid w:val="0054384C"/>
    <w:rsid w:val="00544382"/>
    <w:rsid w:val="00544499"/>
    <w:rsid w:val="005444BB"/>
    <w:rsid w:val="00544C67"/>
    <w:rsid w:val="00544C75"/>
    <w:rsid w:val="00544DFC"/>
    <w:rsid w:val="00545915"/>
    <w:rsid w:val="0054594E"/>
    <w:rsid w:val="00545D10"/>
    <w:rsid w:val="0055089E"/>
    <w:rsid w:val="00550E72"/>
    <w:rsid w:val="005510A9"/>
    <w:rsid w:val="005519ED"/>
    <w:rsid w:val="00551D36"/>
    <w:rsid w:val="0055221D"/>
    <w:rsid w:val="00552B6D"/>
    <w:rsid w:val="005535E3"/>
    <w:rsid w:val="00553AD3"/>
    <w:rsid w:val="00553BF2"/>
    <w:rsid w:val="00554052"/>
    <w:rsid w:val="005541AE"/>
    <w:rsid w:val="005545BA"/>
    <w:rsid w:val="00554771"/>
    <w:rsid w:val="00554EC9"/>
    <w:rsid w:val="0055537D"/>
    <w:rsid w:val="00555737"/>
    <w:rsid w:val="0055597A"/>
    <w:rsid w:val="00556371"/>
    <w:rsid w:val="00556C26"/>
    <w:rsid w:val="00556C2C"/>
    <w:rsid w:val="00556FBA"/>
    <w:rsid w:val="00557288"/>
    <w:rsid w:val="00557CE1"/>
    <w:rsid w:val="00557D8F"/>
    <w:rsid w:val="0056049F"/>
    <w:rsid w:val="005605AA"/>
    <w:rsid w:val="00560A08"/>
    <w:rsid w:val="005611E7"/>
    <w:rsid w:val="00561B3B"/>
    <w:rsid w:val="00561B9A"/>
    <w:rsid w:val="00562DD0"/>
    <w:rsid w:val="00563324"/>
    <w:rsid w:val="005633EC"/>
    <w:rsid w:val="00563661"/>
    <w:rsid w:val="00563F24"/>
    <w:rsid w:val="00566132"/>
    <w:rsid w:val="0056639C"/>
    <w:rsid w:val="0056652B"/>
    <w:rsid w:val="00566A81"/>
    <w:rsid w:val="005671BF"/>
    <w:rsid w:val="00567757"/>
    <w:rsid w:val="00567D71"/>
    <w:rsid w:val="005700F8"/>
    <w:rsid w:val="00570400"/>
    <w:rsid w:val="0057046B"/>
    <w:rsid w:val="005704AE"/>
    <w:rsid w:val="00571401"/>
    <w:rsid w:val="005716A9"/>
    <w:rsid w:val="00571872"/>
    <w:rsid w:val="00572112"/>
    <w:rsid w:val="005723CC"/>
    <w:rsid w:val="00572E95"/>
    <w:rsid w:val="00572EFB"/>
    <w:rsid w:val="00573E45"/>
    <w:rsid w:val="00573E9E"/>
    <w:rsid w:val="0057417D"/>
    <w:rsid w:val="00574BF4"/>
    <w:rsid w:val="00575101"/>
    <w:rsid w:val="005753FF"/>
    <w:rsid w:val="005757AF"/>
    <w:rsid w:val="0057624A"/>
    <w:rsid w:val="00576B15"/>
    <w:rsid w:val="00576F5C"/>
    <w:rsid w:val="00577802"/>
    <w:rsid w:val="005804F1"/>
    <w:rsid w:val="005807F7"/>
    <w:rsid w:val="00580D51"/>
    <w:rsid w:val="0058148A"/>
    <w:rsid w:val="00581691"/>
    <w:rsid w:val="00581861"/>
    <w:rsid w:val="00581897"/>
    <w:rsid w:val="0058191D"/>
    <w:rsid w:val="00581AB1"/>
    <w:rsid w:val="0058295B"/>
    <w:rsid w:val="00582C25"/>
    <w:rsid w:val="00583159"/>
    <w:rsid w:val="005832E9"/>
    <w:rsid w:val="005832F3"/>
    <w:rsid w:val="0058360A"/>
    <w:rsid w:val="00583F91"/>
    <w:rsid w:val="005842BB"/>
    <w:rsid w:val="00584464"/>
    <w:rsid w:val="00584B05"/>
    <w:rsid w:val="00584E77"/>
    <w:rsid w:val="0058514F"/>
    <w:rsid w:val="00585513"/>
    <w:rsid w:val="00586634"/>
    <w:rsid w:val="00586683"/>
    <w:rsid w:val="00586885"/>
    <w:rsid w:val="00586CE4"/>
    <w:rsid w:val="00586DE0"/>
    <w:rsid w:val="0058733A"/>
    <w:rsid w:val="00587F90"/>
    <w:rsid w:val="0059085C"/>
    <w:rsid w:val="0059187E"/>
    <w:rsid w:val="00592A29"/>
    <w:rsid w:val="00592BC1"/>
    <w:rsid w:val="00593A20"/>
    <w:rsid w:val="0059413A"/>
    <w:rsid w:val="005941F1"/>
    <w:rsid w:val="00594FF6"/>
    <w:rsid w:val="005958C3"/>
    <w:rsid w:val="0059631B"/>
    <w:rsid w:val="00596540"/>
    <w:rsid w:val="005A0138"/>
    <w:rsid w:val="005A08F0"/>
    <w:rsid w:val="005A0C9B"/>
    <w:rsid w:val="005A0CBC"/>
    <w:rsid w:val="005A0DB0"/>
    <w:rsid w:val="005A262B"/>
    <w:rsid w:val="005A2C1B"/>
    <w:rsid w:val="005A2EF7"/>
    <w:rsid w:val="005A36F7"/>
    <w:rsid w:val="005A3E11"/>
    <w:rsid w:val="005A3E74"/>
    <w:rsid w:val="005A4715"/>
    <w:rsid w:val="005A4BF6"/>
    <w:rsid w:val="005A522A"/>
    <w:rsid w:val="005A5E66"/>
    <w:rsid w:val="005A5FFA"/>
    <w:rsid w:val="005A60E4"/>
    <w:rsid w:val="005A647B"/>
    <w:rsid w:val="005A6B5D"/>
    <w:rsid w:val="005A6FE3"/>
    <w:rsid w:val="005A7272"/>
    <w:rsid w:val="005A7C8D"/>
    <w:rsid w:val="005B030C"/>
    <w:rsid w:val="005B047B"/>
    <w:rsid w:val="005B0C23"/>
    <w:rsid w:val="005B0F8A"/>
    <w:rsid w:val="005B137C"/>
    <w:rsid w:val="005B1910"/>
    <w:rsid w:val="005B2894"/>
    <w:rsid w:val="005B2900"/>
    <w:rsid w:val="005B2C24"/>
    <w:rsid w:val="005B2F16"/>
    <w:rsid w:val="005B2F49"/>
    <w:rsid w:val="005B30E7"/>
    <w:rsid w:val="005B36E0"/>
    <w:rsid w:val="005B381E"/>
    <w:rsid w:val="005B41D5"/>
    <w:rsid w:val="005B4C14"/>
    <w:rsid w:val="005B4C21"/>
    <w:rsid w:val="005B5406"/>
    <w:rsid w:val="005B575C"/>
    <w:rsid w:val="005B5D68"/>
    <w:rsid w:val="005B620C"/>
    <w:rsid w:val="005B62DD"/>
    <w:rsid w:val="005B7175"/>
    <w:rsid w:val="005B74D4"/>
    <w:rsid w:val="005B7972"/>
    <w:rsid w:val="005B7DC3"/>
    <w:rsid w:val="005C0BB7"/>
    <w:rsid w:val="005C12BF"/>
    <w:rsid w:val="005C140F"/>
    <w:rsid w:val="005C1E7E"/>
    <w:rsid w:val="005C1F3F"/>
    <w:rsid w:val="005C23DC"/>
    <w:rsid w:val="005C249F"/>
    <w:rsid w:val="005C2952"/>
    <w:rsid w:val="005C2E12"/>
    <w:rsid w:val="005C4215"/>
    <w:rsid w:val="005C476F"/>
    <w:rsid w:val="005C5AAF"/>
    <w:rsid w:val="005C6880"/>
    <w:rsid w:val="005C6B17"/>
    <w:rsid w:val="005C6F63"/>
    <w:rsid w:val="005C7B8E"/>
    <w:rsid w:val="005C7F1B"/>
    <w:rsid w:val="005D013B"/>
    <w:rsid w:val="005D09B3"/>
    <w:rsid w:val="005D2728"/>
    <w:rsid w:val="005D3E06"/>
    <w:rsid w:val="005D489C"/>
    <w:rsid w:val="005D4AAF"/>
    <w:rsid w:val="005D5669"/>
    <w:rsid w:val="005D6346"/>
    <w:rsid w:val="005D63F0"/>
    <w:rsid w:val="005D6482"/>
    <w:rsid w:val="005D6A90"/>
    <w:rsid w:val="005D6FFF"/>
    <w:rsid w:val="005D73AB"/>
    <w:rsid w:val="005D7F4C"/>
    <w:rsid w:val="005E018E"/>
    <w:rsid w:val="005E0548"/>
    <w:rsid w:val="005E09CA"/>
    <w:rsid w:val="005E0ABB"/>
    <w:rsid w:val="005E0CD9"/>
    <w:rsid w:val="005E0FC2"/>
    <w:rsid w:val="005E17EE"/>
    <w:rsid w:val="005E1A57"/>
    <w:rsid w:val="005E2A7D"/>
    <w:rsid w:val="005E3D6B"/>
    <w:rsid w:val="005E4AEA"/>
    <w:rsid w:val="005E4D04"/>
    <w:rsid w:val="005E53D1"/>
    <w:rsid w:val="005E65B8"/>
    <w:rsid w:val="005E736A"/>
    <w:rsid w:val="005E769E"/>
    <w:rsid w:val="005E7ADD"/>
    <w:rsid w:val="005F07C5"/>
    <w:rsid w:val="005F087A"/>
    <w:rsid w:val="005F112D"/>
    <w:rsid w:val="005F12DB"/>
    <w:rsid w:val="005F13AA"/>
    <w:rsid w:val="005F145D"/>
    <w:rsid w:val="005F15B7"/>
    <w:rsid w:val="005F1899"/>
    <w:rsid w:val="005F1B13"/>
    <w:rsid w:val="005F1D1B"/>
    <w:rsid w:val="005F1D75"/>
    <w:rsid w:val="005F1E92"/>
    <w:rsid w:val="005F24D8"/>
    <w:rsid w:val="005F28E3"/>
    <w:rsid w:val="005F326D"/>
    <w:rsid w:val="005F3883"/>
    <w:rsid w:val="005F3D0C"/>
    <w:rsid w:val="005F465C"/>
    <w:rsid w:val="005F4BBA"/>
    <w:rsid w:val="005F4D01"/>
    <w:rsid w:val="005F5758"/>
    <w:rsid w:val="005F5A0C"/>
    <w:rsid w:val="005F5D12"/>
    <w:rsid w:val="005F5F31"/>
    <w:rsid w:val="005F6183"/>
    <w:rsid w:val="005F7CD8"/>
    <w:rsid w:val="005F7DB8"/>
    <w:rsid w:val="006008A7"/>
    <w:rsid w:val="00600EF3"/>
    <w:rsid w:val="006010AC"/>
    <w:rsid w:val="0060125E"/>
    <w:rsid w:val="00602532"/>
    <w:rsid w:val="00602AAE"/>
    <w:rsid w:val="006035C1"/>
    <w:rsid w:val="00603964"/>
    <w:rsid w:val="00603C32"/>
    <w:rsid w:val="0060429D"/>
    <w:rsid w:val="006057CF"/>
    <w:rsid w:val="00606A05"/>
    <w:rsid w:val="00606B6D"/>
    <w:rsid w:val="00606F0B"/>
    <w:rsid w:val="006075DF"/>
    <w:rsid w:val="006076BE"/>
    <w:rsid w:val="00607A4B"/>
    <w:rsid w:val="00607C13"/>
    <w:rsid w:val="00607C9D"/>
    <w:rsid w:val="00610837"/>
    <w:rsid w:val="00611067"/>
    <w:rsid w:val="00611893"/>
    <w:rsid w:val="00611CF0"/>
    <w:rsid w:val="0061230B"/>
    <w:rsid w:val="006128C1"/>
    <w:rsid w:val="006128DC"/>
    <w:rsid w:val="00612ACA"/>
    <w:rsid w:val="00612F7B"/>
    <w:rsid w:val="00613372"/>
    <w:rsid w:val="00614A38"/>
    <w:rsid w:val="006156A3"/>
    <w:rsid w:val="00615738"/>
    <w:rsid w:val="00615CA6"/>
    <w:rsid w:val="006160BA"/>
    <w:rsid w:val="006166F4"/>
    <w:rsid w:val="006167B9"/>
    <w:rsid w:val="0061799E"/>
    <w:rsid w:val="00617E13"/>
    <w:rsid w:val="00620513"/>
    <w:rsid w:val="00620670"/>
    <w:rsid w:val="006209E1"/>
    <w:rsid w:val="00620B16"/>
    <w:rsid w:val="00621589"/>
    <w:rsid w:val="00621709"/>
    <w:rsid w:val="0062177E"/>
    <w:rsid w:val="00623053"/>
    <w:rsid w:val="0062318E"/>
    <w:rsid w:val="0062352F"/>
    <w:rsid w:val="00624431"/>
    <w:rsid w:val="0062508E"/>
    <w:rsid w:val="0062546E"/>
    <w:rsid w:val="00625A63"/>
    <w:rsid w:val="00626130"/>
    <w:rsid w:val="00626135"/>
    <w:rsid w:val="0062640A"/>
    <w:rsid w:val="00626504"/>
    <w:rsid w:val="00626A0E"/>
    <w:rsid w:val="006270B5"/>
    <w:rsid w:val="00627299"/>
    <w:rsid w:val="00627ED3"/>
    <w:rsid w:val="00627F82"/>
    <w:rsid w:val="00630A55"/>
    <w:rsid w:val="00631502"/>
    <w:rsid w:val="006316A4"/>
    <w:rsid w:val="00631857"/>
    <w:rsid w:val="00631922"/>
    <w:rsid w:val="0063195D"/>
    <w:rsid w:val="00631A45"/>
    <w:rsid w:val="00633074"/>
    <w:rsid w:val="006334F9"/>
    <w:rsid w:val="00633593"/>
    <w:rsid w:val="00634890"/>
    <w:rsid w:val="00634A47"/>
    <w:rsid w:val="00634F21"/>
    <w:rsid w:val="00635042"/>
    <w:rsid w:val="00635450"/>
    <w:rsid w:val="00635ABC"/>
    <w:rsid w:val="006372D8"/>
    <w:rsid w:val="0063793C"/>
    <w:rsid w:val="00637AA9"/>
    <w:rsid w:val="00637F53"/>
    <w:rsid w:val="0064040E"/>
    <w:rsid w:val="0064045F"/>
    <w:rsid w:val="00640621"/>
    <w:rsid w:val="00641277"/>
    <w:rsid w:val="0064180B"/>
    <w:rsid w:val="00641C75"/>
    <w:rsid w:val="00641FE3"/>
    <w:rsid w:val="006422AE"/>
    <w:rsid w:val="0064369A"/>
    <w:rsid w:val="00643870"/>
    <w:rsid w:val="00644A7D"/>
    <w:rsid w:val="00645298"/>
    <w:rsid w:val="00645B28"/>
    <w:rsid w:val="00645D8E"/>
    <w:rsid w:val="00645EA3"/>
    <w:rsid w:val="00646183"/>
    <w:rsid w:val="006464B0"/>
    <w:rsid w:val="00646619"/>
    <w:rsid w:val="00646C63"/>
    <w:rsid w:val="006470A9"/>
    <w:rsid w:val="00647AB4"/>
    <w:rsid w:val="00647D0B"/>
    <w:rsid w:val="006508DF"/>
    <w:rsid w:val="0065163C"/>
    <w:rsid w:val="006516C3"/>
    <w:rsid w:val="00651B3C"/>
    <w:rsid w:val="006522D3"/>
    <w:rsid w:val="0065241E"/>
    <w:rsid w:val="00652D89"/>
    <w:rsid w:val="00653244"/>
    <w:rsid w:val="006533B6"/>
    <w:rsid w:val="006534A8"/>
    <w:rsid w:val="0065350B"/>
    <w:rsid w:val="006537D9"/>
    <w:rsid w:val="006544C0"/>
    <w:rsid w:val="0065496C"/>
    <w:rsid w:val="006550C0"/>
    <w:rsid w:val="00655E78"/>
    <w:rsid w:val="00655F4C"/>
    <w:rsid w:val="006566F8"/>
    <w:rsid w:val="006570E4"/>
    <w:rsid w:val="0065711E"/>
    <w:rsid w:val="00657222"/>
    <w:rsid w:val="00657479"/>
    <w:rsid w:val="00657C6C"/>
    <w:rsid w:val="00660594"/>
    <w:rsid w:val="00660A41"/>
    <w:rsid w:val="00660C38"/>
    <w:rsid w:val="00660D30"/>
    <w:rsid w:val="0066107E"/>
    <w:rsid w:val="006613EC"/>
    <w:rsid w:val="00661878"/>
    <w:rsid w:val="0066202A"/>
    <w:rsid w:val="006622F2"/>
    <w:rsid w:val="00662902"/>
    <w:rsid w:val="00662D55"/>
    <w:rsid w:val="00662DE3"/>
    <w:rsid w:val="00662F4E"/>
    <w:rsid w:val="00663542"/>
    <w:rsid w:val="006635EC"/>
    <w:rsid w:val="0066410D"/>
    <w:rsid w:val="006642C6"/>
    <w:rsid w:val="00664EB7"/>
    <w:rsid w:val="0066507D"/>
    <w:rsid w:val="0066542D"/>
    <w:rsid w:val="00665455"/>
    <w:rsid w:val="00666046"/>
    <w:rsid w:val="006660BF"/>
    <w:rsid w:val="006661B4"/>
    <w:rsid w:val="00666577"/>
    <w:rsid w:val="00667670"/>
    <w:rsid w:val="00667D01"/>
    <w:rsid w:val="00670081"/>
    <w:rsid w:val="0067031F"/>
    <w:rsid w:val="00670F03"/>
    <w:rsid w:val="006716FA"/>
    <w:rsid w:val="006719D6"/>
    <w:rsid w:val="00671A30"/>
    <w:rsid w:val="006733A4"/>
    <w:rsid w:val="00673496"/>
    <w:rsid w:val="00673DAF"/>
    <w:rsid w:val="006741DE"/>
    <w:rsid w:val="00674531"/>
    <w:rsid w:val="00674713"/>
    <w:rsid w:val="00674BAD"/>
    <w:rsid w:val="006750F1"/>
    <w:rsid w:val="00675562"/>
    <w:rsid w:val="00675628"/>
    <w:rsid w:val="006757EC"/>
    <w:rsid w:val="00675B44"/>
    <w:rsid w:val="00675C83"/>
    <w:rsid w:val="00675DA6"/>
    <w:rsid w:val="006760B5"/>
    <w:rsid w:val="00676500"/>
    <w:rsid w:val="00676734"/>
    <w:rsid w:val="00676D60"/>
    <w:rsid w:val="0067723A"/>
    <w:rsid w:val="0067740C"/>
    <w:rsid w:val="006775EE"/>
    <w:rsid w:val="00677A55"/>
    <w:rsid w:val="00680120"/>
    <w:rsid w:val="00680A50"/>
    <w:rsid w:val="00680BEB"/>
    <w:rsid w:val="00680CA1"/>
    <w:rsid w:val="00680FE0"/>
    <w:rsid w:val="0068108A"/>
    <w:rsid w:val="006824A5"/>
    <w:rsid w:val="00683655"/>
    <w:rsid w:val="00683720"/>
    <w:rsid w:val="00683785"/>
    <w:rsid w:val="00683E7E"/>
    <w:rsid w:val="00683F08"/>
    <w:rsid w:val="006841EC"/>
    <w:rsid w:val="00684564"/>
    <w:rsid w:val="0068479F"/>
    <w:rsid w:val="006849AB"/>
    <w:rsid w:val="00684BBE"/>
    <w:rsid w:val="00684D63"/>
    <w:rsid w:val="006851DA"/>
    <w:rsid w:val="0068540A"/>
    <w:rsid w:val="00685AC2"/>
    <w:rsid w:val="00685C42"/>
    <w:rsid w:val="0068620A"/>
    <w:rsid w:val="00686930"/>
    <w:rsid w:val="00686BB5"/>
    <w:rsid w:val="00686EF8"/>
    <w:rsid w:val="006870EC"/>
    <w:rsid w:val="00687149"/>
    <w:rsid w:val="00687E1F"/>
    <w:rsid w:val="006905B0"/>
    <w:rsid w:val="00690890"/>
    <w:rsid w:val="00690A9E"/>
    <w:rsid w:val="00690EE5"/>
    <w:rsid w:val="006913D6"/>
    <w:rsid w:val="00691452"/>
    <w:rsid w:val="00691B25"/>
    <w:rsid w:val="00692585"/>
    <w:rsid w:val="00692DF8"/>
    <w:rsid w:val="00692E9E"/>
    <w:rsid w:val="0069331B"/>
    <w:rsid w:val="006938D1"/>
    <w:rsid w:val="006946EA"/>
    <w:rsid w:val="0069472A"/>
    <w:rsid w:val="006950D0"/>
    <w:rsid w:val="00696197"/>
    <w:rsid w:val="00696A1E"/>
    <w:rsid w:val="00696DC6"/>
    <w:rsid w:val="00696FBE"/>
    <w:rsid w:val="00697483"/>
    <w:rsid w:val="006A0052"/>
    <w:rsid w:val="006A055D"/>
    <w:rsid w:val="006A0818"/>
    <w:rsid w:val="006A093F"/>
    <w:rsid w:val="006A1225"/>
    <w:rsid w:val="006A20C4"/>
    <w:rsid w:val="006A22B0"/>
    <w:rsid w:val="006A2717"/>
    <w:rsid w:val="006A2851"/>
    <w:rsid w:val="006A3273"/>
    <w:rsid w:val="006A4AF3"/>
    <w:rsid w:val="006A4DA4"/>
    <w:rsid w:val="006A590D"/>
    <w:rsid w:val="006A64DA"/>
    <w:rsid w:val="006A67E2"/>
    <w:rsid w:val="006A7C43"/>
    <w:rsid w:val="006A7EE8"/>
    <w:rsid w:val="006B018D"/>
    <w:rsid w:val="006B01D6"/>
    <w:rsid w:val="006B0D1F"/>
    <w:rsid w:val="006B1402"/>
    <w:rsid w:val="006B153D"/>
    <w:rsid w:val="006B1A84"/>
    <w:rsid w:val="006B2C54"/>
    <w:rsid w:val="006B2E93"/>
    <w:rsid w:val="006B3666"/>
    <w:rsid w:val="006B3E87"/>
    <w:rsid w:val="006B4098"/>
    <w:rsid w:val="006B41D3"/>
    <w:rsid w:val="006B42C1"/>
    <w:rsid w:val="006B45C5"/>
    <w:rsid w:val="006B4B69"/>
    <w:rsid w:val="006B4EAE"/>
    <w:rsid w:val="006B5E32"/>
    <w:rsid w:val="006B65E8"/>
    <w:rsid w:val="006B6FF6"/>
    <w:rsid w:val="006B72BC"/>
    <w:rsid w:val="006B7477"/>
    <w:rsid w:val="006B7A65"/>
    <w:rsid w:val="006C0168"/>
    <w:rsid w:val="006C0D37"/>
    <w:rsid w:val="006C12FC"/>
    <w:rsid w:val="006C3061"/>
    <w:rsid w:val="006C322E"/>
    <w:rsid w:val="006C3604"/>
    <w:rsid w:val="006C3873"/>
    <w:rsid w:val="006C3B35"/>
    <w:rsid w:val="006C3EDF"/>
    <w:rsid w:val="006C40C8"/>
    <w:rsid w:val="006C47DF"/>
    <w:rsid w:val="006C4B4F"/>
    <w:rsid w:val="006C4B86"/>
    <w:rsid w:val="006C4E23"/>
    <w:rsid w:val="006C5742"/>
    <w:rsid w:val="006C58CE"/>
    <w:rsid w:val="006C6A7D"/>
    <w:rsid w:val="006C6A85"/>
    <w:rsid w:val="006C7542"/>
    <w:rsid w:val="006C7C0F"/>
    <w:rsid w:val="006C7CA9"/>
    <w:rsid w:val="006C7D38"/>
    <w:rsid w:val="006C7DA4"/>
    <w:rsid w:val="006D0F08"/>
    <w:rsid w:val="006D177E"/>
    <w:rsid w:val="006D17E1"/>
    <w:rsid w:val="006D1BCB"/>
    <w:rsid w:val="006D2D64"/>
    <w:rsid w:val="006D302E"/>
    <w:rsid w:val="006D3381"/>
    <w:rsid w:val="006D42C1"/>
    <w:rsid w:val="006D5431"/>
    <w:rsid w:val="006D58C1"/>
    <w:rsid w:val="006D72DE"/>
    <w:rsid w:val="006D79A3"/>
    <w:rsid w:val="006D7E49"/>
    <w:rsid w:val="006E0E8D"/>
    <w:rsid w:val="006E0F45"/>
    <w:rsid w:val="006E1369"/>
    <w:rsid w:val="006E19BB"/>
    <w:rsid w:val="006E1D26"/>
    <w:rsid w:val="006E1E01"/>
    <w:rsid w:val="006E22BC"/>
    <w:rsid w:val="006E2351"/>
    <w:rsid w:val="006E2677"/>
    <w:rsid w:val="006E2BEC"/>
    <w:rsid w:val="006E332D"/>
    <w:rsid w:val="006E3858"/>
    <w:rsid w:val="006E44AD"/>
    <w:rsid w:val="006E4571"/>
    <w:rsid w:val="006E4D59"/>
    <w:rsid w:val="006E4FBA"/>
    <w:rsid w:val="006E62F6"/>
    <w:rsid w:val="006E7196"/>
    <w:rsid w:val="006E738E"/>
    <w:rsid w:val="006E7488"/>
    <w:rsid w:val="006E7700"/>
    <w:rsid w:val="006E77B7"/>
    <w:rsid w:val="006E7A85"/>
    <w:rsid w:val="006E7BBA"/>
    <w:rsid w:val="006F08DB"/>
    <w:rsid w:val="006F0D63"/>
    <w:rsid w:val="006F13CC"/>
    <w:rsid w:val="006F1A66"/>
    <w:rsid w:val="006F1A90"/>
    <w:rsid w:val="006F39D3"/>
    <w:rsid w:val="006F3B63"/>
    <w:rsid w:val="006F3CEF"/>
    <w:rsid w:val="006F483E"/>
    <w:rsid w:val="006F4854"/>
    <w:rsid w:val="006F549A"/>
    <w:rsid w:val="006F5EE0"/>
    <w:rsid w:val="006F6194"/>
    <w:rsid w:val="006F673F"/>
    <w:rsid w:val="006F69F2"/>
    <w:rsid w:val="006F722D"/>
    <w:rsid w:val="006F7351"/>
    <w:rsid w:val="006F796E"/>
    <w:rsid w:val="006F7EBC"/>
    <w:rsid w:val="00700980"/>
    <w:rsid w:val="00700C6B"/>
    <w:rsid w:val="0070128A"/>
    <w:rsid w:val="00702141"/>
    <w:rsid w:val="007025A4"/>
    <w:rsid w:val="0070289C"/>
    <w:rsid w:val="00702C8C"/>
    <w:rsid w:val="007033D4"/>
    <w:rsid w:val="0070348D"/>
    <w:rsid w:val="0070398D"/>
    <w:rsid w:val="00703A92"/>
    <w:rsid w:val="00703EB4"/>
    <w:rsid w:val="00704A6D"/>
    <w:rsid w:val="00704B7E"/>
    <w:rsid w:val="00707458"/>
    <w:rsid w:val="0070757C"/>
    <w:rsid w:val="00707B1A"/>
    <w:rsid w:val="00707C51"/>
    <w:rsid w:val="00707D11"/>
    <w:rsid w:val="00707FB9"/>
    <w:rsid w:val="00711333"/>
    <w:rsid w:val="007114CB"/>
    <w:rsid w:val="007116CE"/>
    <w:rsid w:val="00711E11"/>
    <w:rsid w:val="00711ED3"/>
    <w:rsid w:val="00712115"/>
    <w:rsid w:val="00712A2D"/>
    <w:rsid w:val="00712BE7"/>
    <w:rsid w:val="00712D55"/>
    <w:rsid w:val="0071333D"/>
    <w:rsid w:val="00713753"/>
    <w:rsid w:val="007137A0"/>
    <w:rsid w:val="0071456D"/>
    <w:rsid w:val="007145CF"/>
    <w:rsid w:val="00714F20"/>
    <w:rsid w:val="007159A6"/>
    <w:rsid w:val="007159E8"/>
    <w:rsid w:val="00715A4E"/>
    <w:rsid w:val="00715CAD"/>
    <w:rsid w:val="007161AB"/>
    <w:rsid w:val="0071753D"/>
    <w:rsid w:val="00717764"/>
    <w:rsid w:val="007178BC"/>
    <w:rsid w:val="00717B11"/>
    <w:rsid w:val="00717C88"/>
    <w:rsid w:val="00717C98"/>
    <w:rsid w:val="00720352"/>
    <w:rsid w:val="007203A0"/>
    <w:rsid w:val="00720DEE"/>
    <w:rsid w:val="0072122B"/>
    <w:rsid w:val="00721253"/>
    <w:rsid w:val="007245F1"/>
    <w:rsid w:val="00724751"/>
    <w:rsid w:val="00724B9C"/>
    <w:rsid w:val="00725162"/>
    <w:rsid w:val="0072558A"/>
    <w:rsid w:val="0072560E"/>
    <w:rsid w:val="007256D2"/>
    <w:rsid w:val="007259C7"/>
    <w:rsid w:val="0073007E"/>
    <w:rsid w:val="00730394"/>
    <w:rsid w:val="00730972"/>
    <w:rsid w:val="00730F1E"/>
    <w:rsid w:val="007326C7"/>
    <w:rsid w:val="007326CA"/>
    <w:rsid w:val="00732F65"/>
    <w:rsid w:val="00732FED"/>
    <w:rsid w:val="00733319"/>
    <w:rsid w:val="00733770"/>
    <w:rsid w:val="007343C6"/>
    <w:rsid w:val="00735798"/>
    <w:rsid w:val="00735812"/>
    <w:rsid w:val="007362A4"/>
    <w:rsid w:val="00736749"/>
    <w:rsid w:val="00736F93"/>
    <w:rsid w:val="00737793"/>
    <w:rsid w:val="00737D71"/>
    <w:rsid w:val="00740020"/>
    <w:rsid w:val="007409E1"/>
    <w:rsid w:val="00741D2F"/>
    <w:rsid w:val="00741DB4"/>
    <w:rsid w:val="00741E9E"/>
    <w:rsid w:val="00743787"/>
    <w:rsid w:val="00744BE8"/>
    <w:rsid w:val="00744C2B"/>
    <w:rsid w:val="007451CE"/>
    <w:rsid w:val="00745EA9"/>
    <w:rsid w:val="0074677E"/>
    <w:rsid w:val="00746A2A"/>
    <w:rsid w:val="00746A4F"/>
    <w:rsid w:val="00746AB1"/>
    <w:rsid w:val="00746B78"/>
    <w:rsid w:val="007471D4"/>
    <w:rsid w:val="0074733E"/>
    <w:rsid w:val="007476E0"/>
    <w:rsid w:val="00750226"/>
    <w:rsid w:val="0075057F"/>
    <w:rsid w:val="00751296"/>
    <w:rsid w:val="0075226B"/>
    <w:rsid w:val="00752B93"/>
    <w:rsid w:val="00752BE9"/>
    <w:rsid w:val="00752C58"/>
    <w:rsid w:val="00752C7A"/>
    <w:rsid w:val="00753632"/>
    <w:rsid w:val="00753991"/>
    <w:rsid w:val="00753A62"/>
    <w:rsid w:val="00753CD4"/>
    <w:rsid w:val="0075416F"/>
    <w:rsid w:val="00754B05"/>
    <w:rsid w:val="00754EF1"/>
    <w:rsid w:val="00754F94"/>
    <w:rsid w:val="00755276"/>
    <w:rsid w:val="00755881"/>
    <w:rsid w:val="00755C95"/>
    <w:rsid w:val="00756A4D"/>
    <w:rsid w:val="007570D1"/>
    <w:rsid w:val="007577E9"/>
    <w:rsid w:val="00757C87"/>
    <w:rsid w:val="00760186"/>
    <w:rsid w:val="00760681"/>
    <w:rsid w:val="007612D2"/>
    <w:rsid w:val="0076282E"/>
    <w:rsid w:val="00762ADA"/>
    <w:rsid w:val="00762D7E"/>
    <w:rsid w:val="00762E5A"/>
    <w:rsid w:val="00763789"/>
    <w:rsid w:val="007638D1"/>
    <w:rsid w:val="00763D21"/>
    <w:rsid w:val="00764F02"/>
    <w:rsid w:val="007650BD"/>
    <w:rsid w:val="00765539"/>
    <w:rsid w:val="00765675"/>
    <w:rsid w:val="007658EA"/>
    <w:rsid w:val="00765B5A"/>
    <w:rsid w:val="00765EE8"/>
    <w:rsid w:val="00766214"/>
    <w:rsid w:val="007663A3"/>
    <w:rsid w:val="00766DEB"/>
    <w:rsid w:val="00766ED0"/>
    <w:rsid w:val="007671BA"/>
    <w:rsid w:val="00767A77"/>
    <w:rsid w:val="00767BAF"/>
    <w:rsid w:val="007700BB"/>
    <w:rsid w:val="007712D1"/>
    <w:rsid w:val="00771D96"/>
    <w:rsid w:val="00771FCE"/>
    <w:rsid w:val="0077270C"/>
    <w:rsid w:val="00772CAC"/>
    <w:rsid w:val="007731A4"/>
    <w:rsid w:val="007743AC"/>
    <w:rsid w:val="007746D3"/>
    <w:rsid w:val="007747C1"/>
    <w:rsid w:val="007748CE"/>
    <w:rsid w:val="0077502D"/>
    <w:rsid w:val="007768C6"/>
    <w:rsid w:val="007770F9"/>
    <w:rsid w:val="007774E3"/>
    <w:rsid w:val="00777A3E"/>
    <w:rsid w:val="00777E70"/>
    <w:rsid w:val="0078016E"/>
    <w:rsid w:val="00780642"/>
    <w:rsid w:val="00780C41"/>
    <w:rsid w:val="00781398"/>
    <w:rsid w:val="00781563"/>
    <w:rsid w:val="007823FE"/>
    <w:rsid w:val="00782853"/>
    <w:rsid w:val="00782A3C"/>
    <w:rsid w:val="0078337D"/>
    <w:rsid w:val="00783FFC"/>
    <w:rsid w:val="00784286"/>
    <w:rsid w:val="007847F6"/>
    <w:rsid w:val="007848D6"/>
    <w:rsid w:val="00784C52"/>
    <w:rsid w:val="00785112"/>
    <w:rsid w:val="00785743"/>
    <w:rsid w:val="00785C6E"/>
    <w:rsid w:val="00786BA0"/>
    <w:rsid w:val="00790930"/>
    <w:rsid w:val="00790B37"/>
    <w:rsid w:val="00790CA7"/>
    <w:rsid w:val="0079131F"/>
    <w:rsid w:val="007913FD"/>
    <w:rsid w:val="00792A2B"/>
    <w:rsid w:val="00792F7A"/>
    <w:rsid w:val="00793EB3"/>
    <w:rsid w:val="007947FC"/>
    <w:rsid w:val="00794CE3"/>
    <w:rsid w:val="007953CD"/>
    <w:rsid w:val="00795A55"/>
    <w:rsid w:val="00796388"/>
    <w:rsid w:val="007976A5"/>
    <w:rsid w:val="00797800"/>
    <w:rsid w:val="00797F39"/>
    <w:rsid w:val="007A0139"/>
    <w:rsid w:val="007A0566"/>
    <w:rsid w:val="007A081E"/>
    <w:rsid w:val="007A0A49"/>
    <w:rsid w:val="007A1BCF"/>
    <w:rsid w:val="007A1F48"/>
    <w:rsid w:val="007A2136"/>
    <w:rsid w:val="007A2630"/>
    <w:rsid w:val="007A284F"/>
    <w:rsid w:val="007A29ED"/>
    <w:rsid w:val="007A36D0"/>
    <w:rsid w:val="007A3C6E"/>
    <w:rsid w:val="007A41F6"/>
    <w:rsid w:val="007A45EC"/>
    <w:rsid w:val="007A46F3"/>
    <w:rsid w:val="007A47CC"/>
    <w:rsid w:val="007A571E"/>
    <w:rsid w:val="007A5BCB"/>
    <w:rsid w:val="007A6456"/>
    <w:rsid w:val="007A67E5"/>
    <w:rsid w:val="007A6ADC"/>
    <w:rsid w:val="007A6FD7"/>
    <w:rsid w:val="007A7273"/>
    <w:rsid w:val="007A735C"/>
    <w:rsid w:val="007A74E5"/>
    <w:rsid w:val="007B0376"/>
    <w:rsid w:val="007B0538"/>
    <w:rsid w:val="007B0E41"/>
    <w:rsid w:val="007B1396"/>
    <w:rsid w:val="007B15D1"/>
    <w:rsid w:val="007B19F6"/>
    <w:rsid w:val="007B1CE2"/>
    <w:rsid w:val="007B23A9"/>
    <w:rsid w:val="007B2A42"/>
    <w:rsid w:val="007B327D"/>
    <w:rsid w:val="007B3C8D"/>
    <w:rsid w:val="007B5203"/>
    <w:rsid w:val="007B5292"/>
    <w:rsid w:val="007B6959"/>
    <w:rsid w:val="007B7544"/>
    <w:rsid w:val="007B76AE"/>
    <w:rsid w:val="007B7B5E"/>
    <w:rsid w:val="007B7C7E"/>
    <w:rsid w:val="007C02A9"/>
    <w:rsid w:val="007C0AEA"/>
    <w:rsid w:val="007C0C2C"/>
    <w:rsid w:val="007C0F9E"/>
    <w:rsid w:val="007C118F"/>
    <w:rsid w:val="007C1773"/>
    <w:rsid w:val="007C17E5"/>
    <w:rsid w:val="007C1919"/>
    <w:rsid w:val="007C1A7A"/>
    <w:rsid w:val="007C1C28"/>
    <w:rsid w:val="007C1C65"/>
    <w:rsid w:val="007C279A"/>
    <w:rsid w:val="007C2AB5"/>
    <w:rsid w:val="007C2E42"/>
    <w:rsid w:val="007C51E4"/>
    <w:rsid w:val="007C53FA"/>
    <w:rsid w:val="007C6B29"/>
    <w:rsid w:val="007C6B6B"/>
    <w:rsid w:val="007C6CB5"/>
    <w:rsid w:val="007C7E09"/>
    <w:rsid w:val="007D05F3"/>
    <w:rsid w:val="007D05F6"/>
    <w:rsid w:val="007D0BEC"/>
    <w:rsid w:val="007D0CF9"/>
    <w:rsid w:val="007D142C"/>
    <w:rsid w:val="007D145A"/>
    <w:rsid w:val="007D2253"/>
    <w:rsid w:val="007D25C2"/>
    <w:rsid w:val="007D2DE8"/>
    <w:rsid w:val="007D3134"/>
    <w:rsid w:val="007D3936"/>
    <w:rsid w:val="007D427E"/>
    <w:rsid w:val="007D4CF2"/>
    <w:rsid w:val="007D4E0A"/>
    <w:rsid w:val="007D5728"/>
    <w:rsid w:val="007D59C5"/>
    <w:rsid w:val="007D5A4E"/>
    <w:rsid w:val="007D5BA1"/>
    <w:rsid w:val="007D669D"/>
    <w:rsid w:val="007D7760"/>
    <w:rsid w:val="007D795E"/>
    <w:rsid w:val="007D7F73"/>
    <w:rsid w:val="007E0683"/>
    <w:rsid w:val="007E0C64"/>
    <w:rsid w:val="007E0F62"/>
    <w:rsid w:val="007E1BF2"/>
    <w:rsid w:val="007E1D83"/>
    <w:rsid w:val="007E1F60"/>
    <w:rsid w:val="007E1F63"/>
    <w:rsid w:val="007E262D"/>
    <w:rsid w:val="007E28CB"/>
    <w:rsid w:val="007E3463"/>
    <w:rsid w:val="007E4796"/>
    <w:rsid w:val="007E4986"/>
    <w:rsid w:val="007E4AB7"/>
    <w:rsid w:val="007E60EC"/>
    <w:rsid w:val="007E6907"/>
    <w:rsid w:val="007E7225"/>
    <w:rsid w:val="007E73D2"/>
    <w:rsid w:val="007E75D1"/>
    <w:rsid w:val="007F0E51"/>
    <w:rsid w:val="007F1026"/>
    <w:rsid w:val="007F171A"/>
    <w:rsid w:val="007F1750"/>
    <w:rsid w:val="007F1D1B"/>
    <w:rsid w:val="007F21CC"/>
    <w:rsid w:val="007F260B"/>
    <w:rsid w:val="007F271B"/>
    <w:rsid w:val="007F32CF"/>
    <w:rsid w:val="007F36F5"/>
    <w:rsid w:val="007F3760"/>
    <w:rsid w:val="007F4131"/>
    <w:rsid w:val="007F4DD7"/>
    <w:rsid w:val="007F51A1"/>
    <w:rsid w:val="007F5BF8"/>
    <w:rsid w:val="007F5C6B"/>
    <w:rsid w:val="007F5F73"/>
    <w:rsid w:val="007F60F8"/>
    <w:rsid w:val="007F74E6"/>
    <w:rsid w:val="007F789F"/>
    <w:rsid w:val="00800142"/>
    <w:rsid w:val="008006B7"/>
    <w:rsid w:val="00801048"/>
    <w:rsid w:val="00801145"/>
    <w:rsid w:val="00801715"/>
    <w:rsid w:val="00801E6B"/>
    <w:rsid w:val="0080212E"/>
    <w:rsid w:val="0080266B"/>
    <w:rsid w:val="008028C6"/>
    <w:rsid w:val="0080310B"/>
    <w:rsid w:val="00803608"/>
    <w:rsid w:val="00803A6A"/>
    <w:rsid w:val="00804057"/>
    <w:rsid w:val="00804526"/>
    <w:rsid w:val="00804AB4"/>
    <w:rsid w:val="00804D42"/>
    <w:rsid w:val="00804E26"/>
    <w:rsid w:val="00805527"/>
    <w:rsid w:val="0080723F"/>
    <w:rsid w:val="00807C1E"/>
    <w:rsid w:val="00807FAF"/>
    <w:rsid w:val="00807FE9"/>
    <w:rsid w:val="00810419"/>
    <w:rsid w:val="00810C96"/>
    <w:rsid w:val="00811060"/>
    <w:rsid w:val="00811498"/>
    <w:rsid w:val="00811932"/>
    <w:rsid w:val="00811C75"/>
    <w:rsid w:val="0081212E"/>
    <w:rsid w:val="00812197"/>
    <w:rsid w:val="008128DD"/>
    <w:rsid w:val="00812F3B"/>
    <w:rsid w:val="00813229"/>
    <w:rsid w:val="00813719"/>
    <w:rsid w:val="00813CB9"/>
    <w:rsid w:val="00814559"/>
    <w:rsid w:val="00814B8B"/>
    <w:rsid w:val="00814CC5"/>
    <w:rsid w:val="00814E1C"/>
    <w:rsid w:val="008158E4"/>
    <w:rsid w:val="008162BB"/>
    <w:rsid w:val="00816988"/>
    <w:rsid w:val="00817D47"/>
    <w:rsid w:val="00820724"/>
    <w:rsid w:val="00821354"/>
    <w:rsid w:val="00821611"/>
    <w:rsid w:val="0082179B"/>
    <w:rsid w:val="008222BB"/>
    <w:rsid w:val="008224D8"/>
    <w:rsid w:val="00822EA4"/>
    <w:rsid w:val="00822F33"/>
    <w:rsid w:val="0082373D"/>
    <w:rsid w:val="00823E88"/>
    <w:rsid w:val="00824437"/>
    <w:rsid w:val="008256DB"/>
    <w:rsid w:val="00826C68"/>
    <w:rsid w:val="00826F73"/>
    <w:rsid w:val="00827438"/>
    <w:rsid w:val="00827477"/>
    <w:rsid w:val="0082767D"/>
    <w:rsid w:val="0082788D"/>
    <w:rsid w:val="0082790A"/>
    <w:rsid w:val="00827E6E"/>
    <w:rsid w:val="00827F3B"/>
    <w:rsid w:val="00830DEC"/>
    <w:rsid w:val="00830FEA"/>
    <w:rsid w:val="00831397"/>
    <w:rsid w:val="008317DB"/>
    <w:rsid w:val="008320D3"/>
    <w:rsid w:val="00832FA3"/>
    <w:rsid w:val="008332B4"/>
    <w:rsid w:val="00834848"/>
    <w:rsid w:val="008349A5"/>
    <w:rsid w:val="00834B11"/>
    <w:rsid w:val="0083520F"/>
    <w:rsid w:val="00836D8F"/>
    <w:rsid w:val="00836F8A"/>
    <w:rsid w:val="0083784B"/>
    <w:rsid w:val="008403B3"/>
    <w:rsid w:val="008407DB"/>
    <w:rsid w:val="008408DE"/>
    <w:rsid w:val="00840915"/>
    <w:rsid w:val="00840986"/>
    <w:rsid w:val="00840C57"/>
    <w:rsid w:val="00841065"/>
    <w:rsid w:val="00841269"/>
    <w:rsid w:val="008414B7"/>
    <w:rsid w:val="00841C2B"/>
    <w:rsid w:val="00841C9F"/>
    <w:rsid w:val="00842021"/>
    <w:rsid w:val="0084215C"/>
    <w:rsid w:val="00842BBA"/>
    <w:rsid w:val="00843C5A"/>
    <w:rsid w:val="00843FB3"/>
    <w:rsid w:val="0084480D"/>
    <w:rsid w:val="00844E69"/>
    <w:rsid w:val="008456B1"/>
    <w:rsid w:val="00845EE1"/>
    <w:rsid w:val="00845F65"/>
    <w:rsid w:val="00847339"/>
    <w:rsid w:val="008473DA"/>
    <w:rsid w:val="00847A76"/>
    <w:rsid w:val="0085171B"/>
    <w:rsid w:val="008519B9"/>
    <w:rsid w:val="00851B46"/>
    <w:rsid w:val="008522C8"/>
    <w:rsid w:val="00852768"/>
    <w:rsid w:val="00852778"/>
    <w:rsid w:val="008529E3"/>
    <w:rsid w:val="008535BF"/>
    <w:rsid w:val="00853D43"/>
    <w:rsid w:val="008541B7"/>
    <w:rsid w:val="0085461C"/>
    <w:rsid w:val="00854AEA"/>
    <w:rsid w:val="008551C0"/>
    <w:rsid w:val="008557C1"/>
    <w:rsid w:val="00855998"/>
    <w:rsid w:val="008562DC"/>
    <w:rsid w:val="00857275"/>
    <w:rsid w:val="00857564"/>
    <w:rsid w:val="00857B2E"/>
    <w:rsid w:val="00857C4F"/>
    <w:rsid w:val="00860C8B"/>
    <w:rsid w:val="008611D1"/>
    <w:rsid w:val="00861351"/>
    <w:rsid w:val="0086187D"/>
    <w:rsid w:val="008628F1"/>
    <w:rsid w:val="00862DE2"/>
    <w:rsid w:val="00863425"/>
    <w:rsid w:val="00863887"/>
    <w:rsid w:val="00863BAB"/>
    <w:rsid w:val="00865327"/>
    <w:rsid w:val="008661C3"/>
    <w:rsid w:val="008663E0"/>
    <w:rsid w:val="0086684A"/>
    <w:rsid w:val="008668D2"/>
    <w:rsid w:val="00866C7C"/>
    <w:rsid w:val="00866D21"/>
    <w:rsid w:val="00867C94"/>
    <w:rsid w:val="00867DC3"/>
    <w:rsid w:val="00870A18"/>
    <w:rsid w:val="008714E3"/>
    <w:rsid w:val="0087247C"/>
    <w:rsid w:val="00872617"/>
    <w:rsid w:val="008731D7"/>
    <w:rsid w:val="00873A28"/>
    <w:rsid w:val="00873AC5"/>
    <w:rsid w:val="00873DD6"/>
    <w:rsid w:val="00873DE6"/>
    <w:rsid w:val="00874046"/>
    <w:rsid w:val="008754F9"/>
    <w:rsid w:val="008759BB"/>
    <w:rsid w:val="00875F36"/>
    <w:rsid w:val="0087619D"/>
    <w:rsid w:val="00876560"/>
    <w:rsid w:val="00876611"/>
    <w:rsid w:val="008767AB"/>
    <w:rsid w:val="00876FF5"/>
    <w:rsid w:val="008779E0"/>
    <w:rsid w:val="00877A17"/>
    <w:rsid w:val="00877B4B"/>
    <w:rsid w:val="00880167"/>
    <w:rsid w:val="00880E3B"/>
    <w:rsid w:val="008812D5"/>
    <w:rsid w:val="00881473"/>
    <w:rsid w:val="008815E2"/>
    <w:rsid w:val="008816A7"/>
    <w:rsid w:val="0088194D"/>
    <w:rsid w:val="0088239A"/>
    <w:rsid w:val="008836F5"/>
    <w:rsid w:val="0088383F"/>
    <w:rsid w:val="00883E04"/>
    <w:rsid w:val="008840B2"/>
    <w:rsid w:val="008841FC"/>
    <w:rsid w:val="008850A8"/>
    <w:rsid w:val="00885165"/>
    <w:rsid w:val="0088677F"/>
    <w:rsid w:val="00886AE2"/>
    <w:rsid w:val="00886E20"/>
    <w:rsid w:val="00887463"/>
    <w:rsid w:val="00887916"/>
    <w:rsid w:val="008909D0"/>
    <w:rsid w:val="00890BF7"/>
    <w:rsid w:val="008917CE"/>
    <w:rsid w:val="0089212B"/>
    <w:rsid w:val="008925C8"/>
    <w:rsid w:val="00892D01"/>
    <w:rsid w:val="008934B7"/>
    <w:rsid w:val="00893BED"/>
    <w:rsid w:val="00894272"/>
    <w:rsid w:val="008946FA"/>
    <w:rsid w:val="00894BB1"/>
    <w:rsid w:val="00894D3B"/>
    <w:rsid w:val="008950F0"/>
    <w:rsid w:val="00895127"/>
    <w:rsid w:val="0089515E"/>
    <w:rsid w:val="00896380"/>
    <w:rsid w:val="00896D44"/>
    <w:rsid w:val="0089723C"/>
    <w:rsid w:val="008974E3"/>
    <w:rsid w:val="008A02F5"/>
    <w:rsid w:val="008A07A1"/>
    <w:rsid w:val="008A0E75"/>
    <w:rsid w:val="008A0F18"/>
    <w:rsid w:val="008A17F9"/>
    <w:rsid w:val="008A2225"/>
    <w:rsid w:val="008A273A"/>
    <w:rsid w:val="008A2B7C"/>
    <w:rsid w:val="008A3319"/>
    <w:rsid w:val="008A344B"/>
    <w:rsid w:val="008A34C4"/>
    <w:rsid w:val="008A3EA2"/>
    <w:rsid w:val="008A4070"/>
    <w:rsid w:val="008A49E6"/>
    <w:rsid w:val="008A598F"/>
    <w:rsid w:val="008A5ECC"/>
    <w:rsid w:val="008A752F"/>
    <w:rsid w:val="008A790D"/>
    <w:rsid w:val="008A7D10"/>
    <w:rsid w:val="008A7DC7"/>
    <w:rsid w:val="008B01E0"/>
    <w:rsid w:val="008B0DBE"/>
    <w:rsid w:val="008B1382"/>
    <w:rsid w:val="008B1CDF"/>
    <w:rsid w:val="008B21B1"/>
    <w:rsid w:val="008B2325"/>
    <w:rsid w:val="008B29C0"/>
    <w:rsid w:val="008B3CD3"/>
    <w:rsid w:val="008B41EC"/>
    <w:rsid w:val="008B425E"/>
    <w:rsid w:val="008B5557"/>
    <w:rsid w:val="008B6259"/>
    <w:rsid w:val="008B637F"/>
    <w:rsid w:val="008B6548"/>
    <w:rsid w:val="008B6C80"/>
    <w:rsid w:val="008B6E17"/>
    <w:rsid w:val="008B7118"/>
    <w:rsid w:val="008B7141"/>
    <w:rsid w:val="008B739F"/>
    <w:rsid w:val="008B7AC5"/>
    <w:rsid w:val="008B7BDF"/>
    <w:rsid w:val="008C16D3"/>
    <w:rsid w:val="008C1911"/>
    <w:rsid w:val="008C261B"/>
    <w:rsid w:val="008C284D"/>
    <w:rsid w:val="008C2DD2"/>
    <w:rsid w:val="008C2E63"/>
    <w:rsid w:val="008C3855"/>
    <w:rsid w:val="008C4637"/>
    <w:rsid w:val="008C4699"/>
    <w:rsid w:val="008C5141"/>
    <w:rsid w:val="008C5C0A"/>
    <w:rsid w:val="008C5DD3"/>
    <w:rsid w:val="008C5E77"/>
    <w:rsid w:val="008C7946"/>
    <w:rsid w:val="008D1439"/>
    <w:rsid w:val="008D1E8C"/>
    <w:rsid w:val="008D214C"/>
    <w:rsid w:val="008D247D"/>
    <w:rsid w:val="008D2795"/>
    <w:rsid w:val="008D27F3"/>
    <w:rsid w:val="008D280E"/>
    <w:rsid w:val="008D2817"/>
    <w:rsid w:val="008D282D"/>
    <w:rsid w:val="008D2B20"/>
    <w:rsid w:val="008D2BB0"/>
    <w:rsid w:val="008D2CF0"/>
    <w:rsid w:val="008D2FA2"/>
    <w:rsid w:val="008D39DA"/>
    <w:rsid w:val="008D4355"/>
    <w:rsid w:val="008D55EE"/>
    <w:rsid w:val="008D6C2F"/>
    <w:rsid w:val="008D6CB6"/>
    <w:rsid w:val="008D72DC"/>
    <w:rsid w:val="008D7D4B"/>
    <w:rsid w:val="008D7DA9"/>
    <w:rsid w:val="008D7DDB"/>
    <w:rsid w:val="008E01A8"/>
    <w:rsid w:val="008E0954"/>
    <w:rsid w:val="008E09F4"/>
    <w:rsid w:val="008E0FF1"/>
    <w:rsid w:val="008E184A"/>
    <w:rsid w:val="008E2175"/>
    <w:rsid w:val="008E231F"/>
    <w:rsid w:val="008E3252"/>
    <w:rsid w:val="008E32D2"/>
    <w:rsid w:val="008E34EA"/>
    <w:rsid w:val="008E395E"/>
    <w:rsid w:val="008E3EC3"/>
    <w:rsid w:val="008E3ECA"/>
    <w:rsid w:val="008E4135"/>
    <w:rsid w:val="008E46E8"/>
    <w:rsid w:val="008E47E4"/>
    <w:rsid w:val="008E4959"/>
    <w:rsid w:val="008E5851"/>
    <w:rsid w:val="008E5986"/>
    <w:rsid w:val="008E62D8"/>
    <w:rsid w:val="008E66A7"/>
    <w:rsid w:val="008E698E"/>
    <w:rsid w:val="008E6D6A"/>
    <w:rsid w:val="008E6E36"/>
    <w:rsid w:val="008E6F0B"/>
    <w:rsid w:val="008E75C2"/>
    <w:rsid w:val="008E7AA8"/>
    <w:rsid w:val="008F02CC"/>
    <w:rsid w:val="008F0D25"/>
    <w:rsid w:val="008F0F06"/>
    <w:rsid w:val="008F1367"/>
    <w:rsid w:val="008F1758"/>
    <w:rsid w:val="008F1BE4"/>
    <w:rsid w:val="008F1EFF"/>
    <w:rsid w:val="008F21AE"/>
    <w:rsid w:val="008F31A1"/>
    <w:rsid w:val="008F3A0F"/>
    <w:rsid w:val="008F3FF7"/>
    <w:rsid w:val="008F453A"/>
    <w:rsid w:val="008F4671"/>
    <w:rsid w:val="008F519C"/>
    <w:rsid w:val="008F5208"/>
    <w:rsid w:val="008F5CBD"/>
    <w:rsid w:val="008F5F97"/>
    <w:rsid w:val="008F6C68"/>
    <w:rsid w:val="008F6E16"/>
    <w:rsid w:val="008F7119"/>
    <w:rsid w:val="008F7574"/>
    <w:rsid w:val="008F7C77"/>
    <w:rsid w:val="00900C17"/>
    <w:rsid w:val="00900F21"/>
    <w:rsid w:val="00901218"/>
    <w:rsid w:val="0090125C"/>
    <w:rsid w:val="00901270"/>
    <w:rsid w:val="00901755"/>
    <w:rsid w:val="00901ED8"/>
    <w:rsid w:val="009020AD"/>
    <w:rsid w:val="00902321"/>
    <w:rsid w:val="00902AC8"/>
    <w:rsid w:val="0090325A"/>
    <w:rsid w:val="00903853"/>
    <w:rsid w:val="00903DE5"/>
    <w:rsid w:val="00904079"/>
    <w:rsid w:val="009044E2"/>
    <w:rsid w:val="00904AB6"/>
    <w:rsid w:val="00904B5F"/>
    <w:rsid w:val="00905DB1"/>
    <w:rsid w:val="00907F03"/>
    <w:rsid w:val="009106F6"/>
    <w:rsid w:val="0091070B"/>
    <w:rsid w:val="0091084D"/>
    <w:rsid w:val="00910D73"/>
    <w:rsid w:val="009110B0"/>
    <w:rsid w:val="0091174B"/>
    <w:rsid w:val="00911954"/>
    <w:rsid w:val="009119E3"/>
    <w:rsid w:val="00912578"/>
    <w:rsid w:val="00913A00"/>
    <w:rsid w:val="00913E21"/>
    <w:rsid w:val="00914605"/>
    <w:rsid w:val="009146EC"/>
    <w:rsid w:val="009146F0"/>
    <w:rsid w:val="0091471F"/>
    <w:rsid w:val="00914B58"/>
    <w:rsid w:val="0091504D"/>
    <w:rsid w:val="0091564C"/>
    <w:rsid w:val="009158F0"/>
    <w:rsid w:val="00915DC6"/>
    <w:rsid w:val="0091629E"/>
    <w:rsid w:val="00916F3A"/>
    <w:rsid w:val="00917D36"/>
    <w:rsid w:val="00917EC2"/>
    <w:rsid w:val="009204B8"/>
    <w:rsid w:val="00920EB0"/>
    <w:rsid w:val="00921DCF"/>
    <w:rsid w:val="00922114"/>
    <w:rsid w:val="0092238F"/>
    <w:rsid w:val="00922710"/>
    <w:rsid w:val="00922A8C"/>
    <w:rsid w:val="00923373"/>
    <w:rsid w:val="0092345E"/>
    <w:rsid w:val="0092376F"/>
    <w:rsid w:val="009237C0"/>
    <w:rsid w:val="00923E61"/>
    <w:rsid w:val="00924013"/>
    <w:rsid w:val="0092430A"/>
    <w:rsid w:val="00924999"/>
    <w:rsid w:val="009249DF"/>
    <w:rsid w:val="00924D78"/>
    <w:rsid w:val="0092505F"/>
    <w:rsid w:val="00925137"/>
    <w:rsid w:val="0092574E"/>
    <w:rsid w:val="009259A0"/>
    <w:rsid w:val="009259EB"/>
    <w:rsid w:val="00925ACB"/>
    <w:rsid w:val="00926231"/>
    <w:rsid w:val="0092656B"/>
    <w:rsid w:val="0092676B"/>
    <w:rsid w:val="00927423"/>
    <w:rsid w:val="0092786F"/>
    <w:rsid w:val="009303DA"/>
    <w:rsid w:val="009303E8"/>
    <w:rsid w:val="0093043A"/>
    <w:rsid w:val="00931607"/>
    <w:rsid w:val="00932890"/>
    <w:rsid w:val="00932C2E"/>
    <w:rsid w:val="00934687"/>
    <w:rsid w:val="00934FDC"/>
    <w:rsid w:val="00935363"/>
    <w:rsid w:val="00935A99"/>
    <w:rsid w:val="00935F16"/>
    <w:rsid w:val="009362B5"/>
    <w:rsid w:val="0093690B"/>
    <w:rsid w:val="00936CDD"/>
    <w:rsid w:val="00937293"/>
    <w:rsid w:val="0093735C"/>
    <w:rsid w:val="009376F2"/>
    <w:rsid w:val="00937A18"/>
    <w:rsid w:val="00937F7C"/>
    <w:rsid w:val="0094080F"/>
    <w:rsid w:val="00940EDF"/>
    <w:rsid w:val="009410CB"/>
    <w:rsid w:val="00941128"/>
    <w:rsid w:val="0094134A"/>
    <w:rsid w:val="009413DC"/>
    <w:rsid w:val="00941591"/>
    <w:rsid w:val="00941EA3"/>
    <w:rsid w:val="00942EF8"/>
    <w:rsid w:val="009432A8"/>
    <w:rsid w:val="0094376A"/>
    <w:rsid w:val="00944FAC"/>
    <w:rsid w:val="00945A04"/>
    <w:rsid w:val="00945AED"/>
    <w:rsid w:val="00946601"/>
    <w:rsid w:val="00946686"/>
    <w:rsid w:val="009466DC"/>
    <w:rsid w:val="0095059A"/>
    <w:rsid w:val="00951117"/>
    <w:rsid w:val="0095186C"/>
    <w:rsid w:val="00951BBF"/>
    <w:rsid w:val="00952301"/>
    <w:rsid w:val="00952307"/>
    <w:rsid w:val="0095263D"/>
    <w:rsid w:val="0095360A"/>
    <w:rsid w:val="00954ED3"/>
    <w:rsid w:val="0095532B"/>
    <w:rsid w:val="00956B1F"/>
    <w:rsid w:val="00956F8E"/>
    <w:rsid w:val="0095734E"/>
    <w:rsid w:val="00957B60"/>
    <w:rsid w:val="0096010D"/>
    <w:rsid w:val="0096011D"/>
    <w:rsid w:val="00960258"/>
    <w:rsid w:val="00960516"/>
    <w:rsid w:val="009610AE"/>
    <w:rsid w:val="00961858"/>
    <w:rsid w:val="00961868"/>
    <w:rsid w:val="00961A9B"/>
    <w:rsid w:val="00962D23"/>
    <w:rsid w:val="00962DC0"/>
    <w:rsid w:val="0096357B"/>
    <w:rsid w:val="00963D43"/>
    <w:rsid w:val="009648B8"/>
    <w:rsid w:val="00964A04"/>
    <w:rsid w:val="00964A59"/>
    <w:rsid w:val="0096523A"/>
    <w:rsid w:val="0096532C"/>
    <w:rsid w:val="009667F9"/>
    <w:rsid w:val="0096724D"/>
    <w:rsid w:val="00967743"/>
    <w:rsid w:val="00967BDB"/>
    <w:rsid w:val="00967DB9"/>
    <w:rsid w:val="0097047F"/>
    <w:rsid w:val="00970B89"/>
    <w:rsid w:val="00970CD2"/>
    <w:rsid w:val="0097101F"/>
    <w:rsid w:val="009714B3"/>
    <w:rsid w:val="00971B2E"/>
    <w:rsid w:val="0097228A"/>
    <w:rsid w:val="0097272F"/>
    <w:rsid w:val="009735DF"/>
    <w:rsid w:val="009741EB"/>
    <w:rsid w:val="00974495"/>
    <w:rsid w:val="009744BA"/>
    <w:rsid w:val="009749B1"/>
    <w:rsid w:val="009749DD"/>
    <w:rsid w:val="00975BB6"/>
    <w:rsid w:val="00975F1C"/>
    <w:rsid w:val="00976549"/>
    <w:rsid w:val="0097670A"/>
    <w:rsid w:val="00976F7E"/>
    <w:rsid w:val="009777EC"/>
    <w:rsid w:val="0097797C"/>
    <w:rsid w:val="00980033"/>
    <w:rsid w:val="009807A3"/>
    <w:rsid w:val="00980A24"/>
    <w:rsid w:val="00980C57"/>
    <w:rsid w:val="0098102A"/>
    <w:rsid w:val="00981322"/>
    <w:rsid w:val="00981AF5"/>
    <w:rsid w:val="00981F12"/>
    <w:rsid w:val="00982186"/>
    <w:rsid w:val="0098269C"/>
    <w:rsid w:val="00982866"/>
    <w:rsid w:val="00983686"/>
    <w:rsid w:val="00983876"/>
    <w:rsid w:val="00984004"/>
    <w:rsid w:val="00984033"/>
    <w:rsid w:val="009841C1"/>
    <w:rsid w:val="0098426D"/>
    <w:rsid w:val="0098487E"/>
    <w:rsid w:val="00984AB4"/>
    <w:rsid w:val="00984ACF"/>
    <w:rsid w:val="00984F27"/>
    <w:rsid w:val="009857CD"/>
    <w:rsid w:val="009859E5"/>
    <w:rsid w:val="0098602F"/>
    <w:rsid w:val="00986047"/>
    <w:rsid w:val="009862F6"/>
    <w:rsid w:val="00987C7E"/>
    <w:rsid w:val="00987E08"/>
    <w:rsid w:val="00990584"/>
    <w:rsid w:val="0099080F"/>
    <w:rsid w:val="00990BC1"/>
    <w:rsid w:val="00991028"/>
    <w:rsid w:val="00991512"/>
    <w:rsid w:val="00991876"/>
    <w:rsid w:val="00991C5D"/>
    <w:rsid w:val="0099207B"/>
    <w:rsid w:val="00992269"/>
    <w:rsid w:val="0099230E"/>
    <w:rsid w:val="00992847"/>
    <w:rsid w:val="009928DA"/>
    <w:rsid w:val="0099450E"/>
    <w:rsid w:val="00994B4B"/>
    <w:rsid w:val="00994DA7"/>
    <w:rsid w:val="009957DB"/>
    <w:rsid w:val="009959E0"/>
    <w:rsid w:val="00995ABE"/>
    <w:rsid w:val="00995ACE"/>
    <w:rsid w:val="00995C6D"/>
    <w:rsid w:val="0099629F"/>
    <w:rsid w:val="0099652C"/>
    <w:rsid w:val="00997272"/>
    <w:rsid w:val="00997B17"/>
    <w:rsid w:val="00997BD5"/>
    <w:rsid w:val="00997DC6"/>
    <w:rsid w:val="009A0419"/>
    <w:rsid w:val="009A09E4"/>
    <w:rsid w:val="009A1B06"/>
    <w:rsid w:val="009A1C8C"/>
    <w:rsid w:val="009A1FE1"/>
    <w:rsid w:val="009A2AA0"/>
    <w:rsid w:val="009A33BA"/>
    <w:rsid w:val="009A3701"/>
    <w:rsid w:val="009A3B06"/>
    <w:rsid w:val="009A3C47"/>
    <w:rsid w:val="009A3D76"/>
    <w:rsid w:val="009A4B68"/>
    <w:rsid w:val="009A50EF"/>
    <w:rsid w:val="009A526D"/>
    <w:rsid w:val="009A5389"/>
    <w:rsid w:val="009A6410"/>
    <w:rsid w:val="009A6F48"/>
    <w:rsid w:val="009A7141"/>
    <w:rsid w:val="009A7352"/>
    <w:rsid w:val="009B07A1"/>
    <w:rsid w:val="009B1CF3"/>
    <w:rsid w:val="009B227F"/>
    <w:rsid w:val="009B232D"/>
    <w:rsid w:val="009B236C"/>
    <w:rsid w:val="009B282D"/>
    <w:rsid w:val="009B2C0D"/>
    <w:rsid w:val="009B304C"/>
    <w:rsid w:val="009B33DA"/>
    <w:rsid w:val="009B351C"/>
    <w:rsid w:val="009B3528"/>
    <w:rsid w:val="009B3CC9"/>
    <w:rsid w:val="009B434F"/>
    <w:rsid w:val="009B4664"/>
    <w:rsid w:val="009B5371"/>
    <w:rsid w:val="009B54A6"/>
    <w:rsid w:val="009B54BB"/>
    <w:rsid w:val="009B5A2F"/>
    <w:rsid w:val="009B5C22"/>
    <w:rsid w:val="009B63FB"/>
    <w:rsid w:val="009B6520"/>
    <w:rsid w:val="009B6FCE"/>
    <w:rsid w:val="009B75F4"/>
    <w:rsid w:val="009B79D2"/>
    <w:rsid w:val="009C0284"/>
    <w:rsid w:val="009C03F0"/>
    <w:rsid w:val="009C053E"/>
    <w:rsid w:val="009C0EAA"/>
    <w:rsid w:val="009C0F64"/>
    <w:rsid w:val="009C155F"/>
    <w:rsid w:val="009C17D9"/>
    <w:rsid w:val="009C197B"/>
    <w:rsid w:val="009C1D59"/>
    <w:rsid w:val="009C28F4"/>
    <w:rsid w:val="009C413C"/>
    <w:rsid w:val="009C4D6A"/>
    <w:rsid w:val="009C50CB"/>
    <w:rsid w:val="009C5289"/>
    <w:rsid w:val="009C530B"/>
    <w:rsid w:val="009C5D7C"/>
    <w:rsid w:val="009C6576"/>
    <w:rsid w:val="009C6DE3"/>
    <w:rsid w:val="009C707A"/>
    <w:rsid w:val="009C70D5"/>
    <w:rsid w:val="009C78B1"/>
    <w:rsid w:val="009C7951"/>
    <w:rsid w:val="009C7E04"/>
    <w:rsid w:val="009C7F73"/>
    <w:rsid w:val="009D06CB"/>
    <w:rsid w:val="009D0C88"/>
    <w:rsid w:val="009D2031"/>
    <w:rsid w:val="009D2177"/>
    <w:rsid w:val="009D30AF"/>
    <w:rsid w:val="009D3281"/>
    <w:rsid w:val="009D33A9"/>
    <w:rsid w:val="009D362E"/>
    <w:rsid w:val="009D3634"/>
    <w:rsid w:val="009D36FA"/>
    <w:rsid w:val="009D3A13"/>
    <w:rsid w:val="009D3CE6"/>
    <w:rsid w:val="009D599E"/>
    <w:rsid w:val="009D5A0F"/>
    <w:rsid w:val="009D5B56"/>
    <w:rsid w:val="009D654C"/>
    <w:rsid w:val="009D69BC"/>
    <w:rsid w:val="009D6AA9"/>
    <w:rsid w:val="009D7D6D"/>
    <w:rsid w:val="009E0414"/>
    <w:rsid w:val="009E08B6"/>
    <w:rsid w:val="009E1336"/>
    <w:rsid w:val="009E1E16"/>
    <w:rsid w:val="009E1F46"/>
    <w:rsid w:val="009E1F58"/>
    <w:rsid w:val="009E2308"/>
    <w:rsid w:val="009E24A7"/>
    <w:rsid w:val="009E2DB4"/>
    <w:rsid w:val="009E2FB1"/>
    <w:rsid w:val="009E3008"/>
    <w:rsid w:val="009E347E"/>
    <w:rsid w:val="009E3F7C"/>
    <w:rsid w:val="009E3F96"/>
    <w:rsid w:val="009E4308"/>
    <w:rsid w:val="009E46A3"/>
    <w:rsid w:val="009E479E"/>
    <w:rsid w:val="009E5038"/>
    <w:rsid w:val="009E52D9"/>
    <w:rsid w:val="009E5B88"/>
    <w:rsid w:val="009E62AF"/>
    <w:rsid w:val="009E68D1"/>
    <w:rsid w:val="009E6B45"/>
    <w:rsid w:val="009E7341"/>
    <w:rsid w:val="009E7492"/>
    <w:rsid w:val="009E7729"/>
    <w:rsid w:val="009E7971"/>
    <w:rsid w:val="009F0390"/>
    <w:rsid w:val="009F0BD0"/>
    <w:rsid w:val="009F0D47"/>
    <w:rsid w:val="009F1851"/>
    <w:rsid w:val="009F2A47"/>
    <w:rsid w:val="009F2FCB"/>
    <w:rsid w:val="009F3584"/>
    <w:rsid w:val="009F365C"/>
    <w:rsid w:val="009F3E3C"/>
    <w:rsid w:val="009F4332"/>
    <w:rsid w:val="009F4463"/>
    <w:rsid w:val="009F4D44"/>
    <w:rsid w:val="009F5C11"/>
    <w:rsid w:val="009F5E9D"/>
    <w:rsid w:val="009F6453"/>
    <w:rsid w:val="009F690A"/>
    <w:rsid w:val="00A009F4"/>
    <w:rsid w:val="00A00B5C"/>
    <w:rsid w:val="00A01BD4"/>
    <w:rsid w:val="00A02ECF"/>
    <w:rsid w:val="00A03B25"/>
    <w:rsid w:val="00A03BEC"/>
    <w:rsid w:val="00A03DE1"/>
    <w:rsid w:val="00A042D0"/>
    <w:rsid w:val="00A049D8"/>
    <w:rsid w:val="00A04A77"/>
    <w:rsid w:val="00A04E6B"/>
    <w:rsid w:val="00A05580"/>
    <w:rsid w:val="00A05C3A"/>
    <w:rsid w:val="00A05E2A"/>
    <w:rsid w:val="00A067F1"/>
    <w:rsid w:val="00A07817"/>
    <w:rsid w:val="00A07DD2"/>
    <w:rsid w:val="00A102CB"/>
    <w:rsid w:val="00A10739"/>
    <w:rsid w:val="00A10A69"/>
    <w:rsid w:val="00A10AD5"/>
    <w:rsid w:val="00A10B48"/>
    <w:rsid w:val="00A11958"/>
    <w:rsid w:val="00A123B0"/>
    <w:rsid w:val="00A1273C"/>
    <w:rsid w:val="00A139F9"/>
    <w:rsid w:val="00A140E7"/>
    <w:rsid w:val="00A14569"/>
    <w:rsid w:val="00A1528A"/>
    <w:rsid w:val="00A159FF"/>
    <w:rsid w:val="00A16325"/>
    <w:rsid w:val="00A16363"/>
    <w:rsid w:val="00A16D41"/>
    <w:rsid w:val="00A1701A"/>
    <w:rsid w:val="00A1770D"/>
    <w:rsid w:val="00A177B5"/>
    <w:rsid w:val="00A202F2"/>
    <w:rsid w:val="00A20442"/>
    <w:rsid w:val="00A2048A"/>
    <w:rsid w:val="00A212DD"/>
    <w:rsid w:val="00A2142B"/>
    <w:rsid w:val="00A218AF"/>
    <w:rsid w:val="00A231C1"/>
    <w:rsid w:val="00A2330F"/>
    <w:rsid w:val="00A233B5"/>
    <w:rsid w:val="00A24288"/>
    <w:rsid w:val="00A24CF2"/>
    <w:rsid w:val="00A25759"/>
    <w:rsid w:val="00A259CD"/>
    <w:rsid w:val="00A25ED3"/>
    <w:rsid w:val="00A2616E"/>
    <w:rsid w:val="00A263E1"/>
    <w:rsid w:val="00A27030"/>
    <w:rsid w:val="00A27D18"/>
    <w:rsid w:val="00A30073"/>
    <w:rsid w:val="00A302CC"/>
    <w:rsid w:val="00A308F2"/>
    <w:rsid w:val="00A31B1E"/>
    <w:rsid w:val="00A31E93"/>
    <w:rsid w:val="00A321E1"/>
    <w:rsid w:val="00A32AE1"/>
    <w:rsid w:val="00A32AF9"/>
    <w:rsid w:val="00A33571"/>
    <w:rsid w:val="00A33D0F"/>
    <w:rsid w:val="00A349AE"/>
    <w:rsid w:val="00A34CDF"/>
    <w:rsid w:val="00A3527E"/>
    <w:rsid w:val="00A35B93"/>
    <w:rsid w:val="00A35BB6"/>
    <w:rsid w:val="00A35F08"/>
    <w:rsid w:val="00A35F0A"/>
    <w:rsid w:val="00A3659E"/>
    <w:rsid w:val="00A40631"/>
    <w:rsid w:val="00A40FF7"/>
    <w:rsid w:val="00A411EE"/>
    <w:rsid w:val="00A41403"/>
    <w:rsid w:val="00A416EF"/>
    <w:rsid w:val="00A417F3"/>
    <w:rsid w:val="00A41AAA"/>
    <w:rsid w:val="00A420DD"/>
    <w:rsid w:val="00A42CB3"/>
    <w:rsid w:val="00A42E3E"/>
    <w:rsid w:val="00A4428B"/>
    <w:rsid w:val="00A45152"/>
    <w:rsid w:val="00A4521C"/>
    <w:rsid w:val="00A456B9"/>
    <w:rsid w:val="00A46266"/>
    <w:rsid w:val="00A46282"/>
    <w:rsid w:val="00A46B6A"/>
    <w:rsid w:val="00A46BF6"/>
    <w:rsid w:val="00A471AE"/>
    <w:rsid w:val="00A502E2"/>
    <w:rsid w:val="00A5223D"/>
    <w:rsid w:val="00A5262A"/>
    <w:rsid w:val="00A52C81"/>
    <w:rsid w:val="00A52EEB"/>
    <w:rsid w:val="00A53B2D"/>
    <w:rsid w:val="00A53C77"/>
    <w:rsid w:val="00A53DF9"/>
    <w:rsid w:val="00A54147"/>
    <w:rsid w:val="00A54431"/>
    <w:rsid w:val="00A5544C"/>
    <w:rsid w:val="00A55B24"/>
    <w:rsid w:val="00A55B45"/>
    <w:rsid w:val="00A5619C"/>
    <w:rsid w:val="00A56A4C"/>
    <w:rsid w:val="00A56B6D"/>
    <w:rsid w:val="00A57868"/>
    <w:rsid w:val="00A5789D"/>
    <w:rsid w:val="00A57A5F"/>
    <w:rsid w:val="00A57F5F"/>
    <w:rsid w:val="00A60C49"/>
    <w:rsid w:val="00A6285E"/>
    <w:rsid w:val="00A62AAE"/>
    <w:rsid w:val="00A62B0B"/>
    <w:rsid w:val="00A63A55"/>
    <w:rsid w:val="00A63B48"/>
    <w:rsid w:val="00A63D54"/>
    <w:rsid w:val="00A64747"/>
    <w:rsid w:val="00A64B9B"/>
    <w:rsid w:val="00A65835"/>
    <w:rsid w:val="00A659E9"/>
    <w:rsid w:val="00A6612C"/>
    <w:rsid w:val="00A663A0"/>
    <w:rsid w:val="00A664D7"/>
    <w:rsid w:val="00A67DE9"/>
    <w:rsid w:val="00A67F80"/>
    <w:rsid w:val="00A70124"/>
    <w:rsid w:val="00A71315"/>
    <w:rsid w:val="00A71E0B"/>
    <w:rsid w:val="00A7246A"/>
    <w:rsid w:val="00A72572"/>
    <w:rsid w:val="00A72674"/>
    <w:rsid w:val="00A72B25"/>
    <w:rsid w:val="00A72CDC"/>
    <w:rsid w:val="00A732E1"/>
    <w:rsid w:val="00A73853"/>
    <w:rsid w:val="00A743C5"/>
    <w:rsid w:val="00A74EE7"/>
    <w:rsid w:val="00A771E7"/>
    <w:rsid w:val="00A77363"/>
    <w:rsid w:val="00A77500"/>
    <w:rsid w:val="00A7766D"/>
    <w:rsid w:val="00A778D3"/>
    <w:rsid w:val="00A801E3"/>
    <w:rsid w:val="00A80B5B"/>
    <w:rsid w:val="00A81BD5"/>
    <w:rsid w:val="00A81C5B"/>
    <w:rsid w:val="00A8355D"/>
    <w:rsid w:val="00A83576"/>
    <w:rsid w:val="00A83930"/>
    <w:rsid w:val="00A83D91"/>
    <w:rsid w:val="00A84C92"/>
    <w:rsid w:val="00A850FA"/>
    <w:rsid w:val="00A85636"/>
    <w:rsid w:val="00A8576D"/>
    <w:rsid w:val="00A8586D"/>
    <w:rsid w:val="00A85D60"/>
    <w:rsid w:val="00A872EF"/>
    <w:rsid w:val="00A878C1"/>
    <w:rsid w:val="00A87F06"/>
    <w:rsid w:val="00A900C4"/>
    <w:rsid w:val="00A90587"/>
    <w:rsid w:val="00A90C87"/>
    <w:rsid w:val="00A90CCE"/>
    <w:rsid w:val="00A91DAB"/>
    <w:rsid w:val="00A9333F"/>
    <w:rsid w:val="00A93A60"/>
    <w:rsid w:val="00A93E92"/>
    <w:rsid w:val="00A9414A"/>
    <w:rsid w:val="00A944E3"/>
    <w:rsid w:val="00A94788"/>
    <w:rsid w:val="00A94D86"/>
    <w:rsid w:val="00A94E5A"/>
    <w:rsid w:val="00A94F7E"/>
    <w:rsid w:val="00A9549B"/>
    <w:rsid w:val="00A96564"/>
    <w:rsid w:val="00A96E1F"/>
    <w:rsid w:val="00A973B5"/>
    <w:rsid w:val="00A97538"/>
    <w:rsid w:val="00A97DEB"/>
    <w:rsid w:val="00A97F28"/>
    <w:rsid w:val="00A97FE0"/>
    <w:rsid w:val="00A97FE8"/>
    <w:rsid w:val="00AA10AF"/>
    <w:rsid w:val="00AA136F"/>
    <w:rsid w:val="00AA153A"/>
    <w:rsid w:val="00AA1929"/>
    <w:rsid w:val="00AA1D8A"/>
    <w:rsid w:val="00AA2724"/>
    <w:rsid w:val="00AA2D46"/>
    <w:rsid w:val="00AA44D0"/>
    <w:rsid w:val="00AA478E"/>
    <w:rsid w:val="00AA567D"/>
    <w:rsid w:val="00AA5BBB"/>
    <w:rsid w:val="00AA6B41"/>
    <w:rsid w:val="00AA6D79"/>
    <w:rsid w:val="00AA6E3A"/>
    <w:rsid w:val="00AA6FA2"/>
    <w:rsid w:val="00AA7100"/>
    <w:rsid w:val="00AA7481"/>
    <w:rsid w:val="00AA76EC"/>
    <w:rsid w:val="00AA77A7"/>
    <w:rsid w:val="00AA7BAE"/>
    <w:rsid w:val="00AA7E23"/>
    <w:rsid w:val="00AB02BC"/>
    <w:rsid w:val="00AB0841"/>
    <w:rsid w:val="00AB1559"/>
    <w:rsid w:val="00AB1FE3"/>
    <w:rsid w:val="00AB23F3"/>
    <w:rsid w:val="00AB2A09"/>
    <w:rsid w:val="00AB3EAD"/>
    <w:rsid w:val="00AB4254"/>
    <w:rsid w:val="00AB4923"/>
    <w:rsid w:val="00AB4E1B"/>
    <w:rsid w:val="00AB5333"/>
    <w:rsid w:val="00AB53EC"/>
    <w:rsid w:val="00AB5915"/>
    <w:rsid w:val="00AB5B82"/>
    <w:rsid w:val="00AB6CE9"/>
    <w:rsid w:val="00AB6F42"/>
    <w:rsid w:val="00AB7B64"/>
    <w:rsid w:val="00AC071E"/>
    <w:rsid w:val="00AC124C"/>
    <w:rsid w:val="00AC2111"/>
    <w:rsid w:val="00AC23DD"/>
    <w:rsid w:val="00AC261E"/>
    <w:rsid w:val="00AC341A"/>
    <w:rsid w:val="00AC3E61"/>
    <w:rsid w:val="00AC3E88"/>
    <w:rsid w:val="00AC4761"/>
    <w:rsid w:val="00AC4D26"/>
    <w:rsid w:val="00AC5825"/>
    <w:rsid w:val="00AC69B1"/>
    <w:rsid w:val="00AC6BC5"/>
    <w:rsid w:val="00AC6D76"/>
    <w:rsid w:val="00AC7003"/>
    <w:rsid w:val="00AC7438"/>
    <w:rsid w:val="00AC7F49"/>
    <w:rsid w:val="00AD04DD"/>
    <w:rsid w:val="00AD0B7B"/>
    <w:rsid w:val="00AD0B82"/>
    <w:rsid w:val="00AD0C2B"/>
    <w:rsid w:val="00AD0EBB"/>
    <w:rsid w:val="00AD0F30"/>
    <w:rsid w:val="00AD1650"/>
    <w:rsid w:val="00AD1C7B"/>
    <w:rsid w:val="00AD2604"/>
    <w:rsid w:val="00AD3826"/>
    <w:rsid w:val="00AD3CAA"/>
    <w:rsid w:val="00AD403A"/>
    <w:rsid w:val="00AD57CE"/>
    <w:rsid w:val="00AD63B3"/>
    <w:rsid w:val="00AD67C1"/>
    <w:rsid w:val="00AD6919"/>
    <w:rsid w:val="00AD6EB9"/>
    <w:rsid w:val="00AD73C7"/>
    <w:rsid w:val="00AD7A20"/>
    <w:rsid w:val="00AD7E34"/>
    <w:rsid w:val="00AE0247"/>
    <w:rsid w:val="00AE0863"/>
    <w:rsid w:val="00AE0DB4"/>
    <w:rsid w:val="00AE0F6F"/>
    <w:rsid w:val="00AE1815"/>
    <w:rsid w:val="00AE1B85"/>
    <w:rsid w:val="00AE1D26"/>
    <w:rsid w:val="00AE247B"/>
    <w:rsid w:val="00AE2724"/>
    <w:rsid w:val="00AE2F36"/>
    <w:rsid w:val="00AE3475"/>
    <w:rsid w:val="00AE362E"/>
    <w:rsid w:val="00AE3D37"/>
    <w:rsid w:val="00AE3DFE"/>
    <w:rsid w:val="00AE45FF"/>
    <w:rsid w:val="00AE4710"/>
    <w:rsid w:val="00AE4B11"/>
    <w:rsid w:val="00AE5033"/>
    <w:rsid w:val="00AE52E6"/>
    <w:rsid w:val="00AE5B64"/>
    <w:rsid w:val="00AE6142"/>
    <w:rsid w:val="00AE63C5"/>
    <w:rsid w:val="00AE63EC"/>
    <w:rsid w:val="00AE6CE9"/>
    <w:rsid w:val="00AE7254"/>
    <w:rsid w:val="00AE7A18"/>
    <w:rsid w:val="00AE7A63"/>
    <w:rsid w:val="00AE7C2D"/>
    <w:rsid w:val="00AF0067"/>
    <w:rsid w:val="00AF0089"/>
    <w:rsid w:val="00AF0DA0"/>
    <w:rsid w:val="00AF104C"/>
    <w:rsid w:val="00AF1194"/>
    <w:rsid w:val="00AF138F"/>
    <w:rsid w:val="00AF17DE"/>
    <w:rsid w:val="00AF1A88"/>
    <w:rsid w:val="00AF1AEB"/>
    <w:rsid w:val="00AF1DB6"/>
    <w:rsid w:val="00AF1F9A"/>
    <w:rsid w:val="00AF2035"/>
    <w:rsid w:val="00AF21B3"/>
    <w:rsid w:val="00AF22C7"/>
    <w:rsid w:val="00AF2A3D"/>
    <w:rsid w:val="00AF3E99"/>
    <w:rsid w:val="00AF4032"/>
    <w:rsid w:val="00AF4811"/>
    <w:rsid w:val="00AF4D8E"/>
    <w:rsid w:val="00AF591B"/>
    <w:rsid w:val="00AF6256"/>
    <w:rsid w:val="00AF6359"/>
    <w:rsid w:val="00AF65B3"/>
    <w:rsid w:val="00AF6C1B"/>
    <w:rsid w:val="00AF6FE0"/>
    <w:rsid w:val="00AF7595"/>
    <w:rsid w:val="00AF7BD3"/>
    <w:rsid w:val="00B00054"/>
    <w:rsid w:val="00B00A42"/>
    <w:rsid w:val="00B00C35"/>
    <w:rsid w:val="00B0133B"/>
    <w:rsid w:val="00B01A53"/>
    <w:rsid w:val="00B01EAC"/>
    <w:rsid w:val="00B02111"/>
    <w:rsid w:val="00B03053"/>
    <w:rsid w:val="00B0317F"/>
    <w:rsid w:val="00B032A0"/>
    <w:rsid w:val="00B0368E"/>
    <w:rsid w:val="00B0476E"/>
    <w:rsid w:val="00B04833"/>
    <w:rsid w:val="00B05026"/>
    <w:rsid w:val="00B05115"/>
    <w:rsid w:val="00B0512D"/>
    <w:rsid w:val="00B059CE"/>
    <w:rsid w:val="00B05ACC"/>
    <w:rsid w:val="00B061C0"/>
    <w:rsid w:val="00B06536"/>
    <w:rsid w:val="00B0694F"/>
    <w:rsid w:val="00B06DA6"/>
    <w:rsid w:val="00B0724F"/>
    <w:rsid w:val="00B07572"/>
    <w:rsid w:val="00B079E2"/>
    <w:rsid w:val="00B07EBF"/>
    <w:rsid w:val="00B10891"/>
    <w:rsid w:val="00B10C45"/>
    <w:rsid w:val="00B10F26"/>
    <w:rsid w:val="00B10FF6"/>
    <w:rsid w:val="00B122B9"/>
    <w:rsid w:val="00B129DC"/>
    <w:rsid w:val="00B12AAE"/>
    <w:rsid w:val="00B12E4C"/>
    <w:rsid w:val="00B1303E"/>
    <w:rsid w:val="00B13081"/>
    <w:rsid w:val="00B13258"/>
    <w:rsid w:val="00B13CCD"/>
    <w:rsid w:val="00B14092"/>
    <w:rsid w:val="00B143CC"/>
    <w:rsid w:val="00B14808"/>
    <w:rsid w:val="00B14888"/>
    <w:rsid w:val="00B1499D"/>
    <w:rsid w:val="00B16356"/>
    <w:rsid w:val="00B1641A"/>
    <w:rsid w:val="00B17C2B"/>
    <w:rsid w:val="00B21083"/>
    <w:rsid w:val="00B21584"/>
    <w:rsid w:val="00B226AB"/>
    <w:rsid w:val="00B23657"/>
    <w:rsid w:val="00B238E4"/>
    <w:rsid w:val="00B23BCA"/>
    <w:rsid w:val="00B24C7D"/>
    <w:rsid w:val="00B253D3"/>
    <w:rsid w:val="00B255E7"/>
    <w:rsid w:val="00B25CE6"/>
    <w:rsid w:val="00B2699E"/>
    <w:rsid w:val="00B26CC5"/>
    <w:rsid w:val="00B2706D"/>
    <w:rsid w:val="00B271C8"/>
    <w:rsid w:val="00B274F3"/>
    <w:rsid w:val="00B27718"/>
    <w:rsid w:val="00B27DF3"/>
    <w:rsid w:val="00B31C34"/>
    <w:rsid w:val="00B328D2"/>
    <w:rsid w:val="00B334ED"/>
    <w:rsid w:val="00B33692"/>
    <w:rsid w:val="00B33951"/>
    <w:rsid w:val="00B34145"/>
    <w:rsid w:val="00B34158"/>
    <w:rsid w:val="00B34383"/>
    <w:rsid w:val="00B34BA5"/>
    <w:rsid w:val="00B35954"/>
    <w:rsid w:val="00B35AE4"/>
    <w:rsid w:val="00B35B48"/>
    <w:rsid w:val="00B36160"/>
    <w:rsid w:val="00B36905"/>
    <w:rsid w:val="00B36AFF"/>
    <w:rsid w:val="00B3789D"/>
    <w:rsid w:val="00B37F49"/>
    <w:rsid w:val="00B37FE4"/>
    <w:rsid w:val="00B40030"/>
    <w:rsid w:val="00B406FC"/>
    <w:rsid w:val="00B40B67"/>
    <w:rsid w:val="00B41173"/>
    <w:rsid w:val="00B41AAD"/>
    <w:rsid w:val="00B41C4D"/>
    <w:rsid w:val="00B42119"/>
    <w:rsid w:val="00B42423"/>
    <w:rsid w:val="00B4243F"/>
    <w:rsid w:val="00B426EF"/>
    <w:rsid w:val="00B4377D"/>
    <w:rsid w:val="00B44146"/>
    <w:rsid w:val="00B441DA"/>
    <w:rsid w:val="00B4446D"/>
    <w:rsid w:val="00B45174"/>
    <w:rsid w:val="00B459B4"/>
    <w:rsid w:val="00B51240"/>
    <w:rsid w:val="00B51656"/>
    <w:rsid w:val="00B5187A"/>
    <w:rsid w:val="00B519F1"/>
    <w:rsid w:val="00B51A5D"/>
    <w:rsid w:val="00B525FC"/>
    <w:rsid w:val="00B528E2"/>
    <w:rsid w:val="00B530A9"/>
    <w:rsid w:val="00B5319E"/>
    <w:rsid w:val="00B534D5"/>
    <w:rsid w:val="00B53CE4"/>
    <w:rsid w:val="00B53D6E"/>
    <w:rsid w:val="00B53F12"/>
    <w:rsid w:val="00B54547"/>
    <w:rsid w:val="00B5465C"/>
    <w:rsid w:val="00B54667"/>
    <w:rsid w:val="00B54834"/>
    <w:rsid w:val="00B54C25"/>
    <w:rsid w:val="00B54D81"/>
    <w:rsid w:val="00B556EE"/>
    <w:rsid w:val="00B55FA3"/>
    <w:rsid w:val="00B567E1"/>
    <w:rsid w:val="00B57305"/>
    <w:rsid w:val="00B57BF0"/>
    <w:rsid w:val="00B60AEC"/>
    <w:rsid w:val="00B60B15"/>
    <w:rsid w:val="00B60DCD"/>
    <w:rsid w:val="00B61621"/>
    <w:rsid w:val="00B6249A"/>
    <w:rsid w:val="00B62C7F"/>
    <w:rsid w:val="00B62F82"/>
    <w:rsid w:val="00B62F8D"/>
    <w:rsid w:val="00B631E8"/>
    <w:rsid w:val="00B63D63"/>
    <w:rsid w:val="00B6763C"/>
    <w:rsid w:val="00B6773B"/>
    <w:rsid w:val="00B67BBC"/>
    <w:rsid w:val="00B7094D"/>
    <w:rsid w:val="00B70A28"/>
    <w:rsid w:val="00B713FE"/>
    <w:rsid w:val="00B71517"/>
    <w:rsid w:val="00B7166A"/>
    <w:rsid w:val="00B71917"/>
    <w:rsid w:val="00B71BCF"/>
    <w:rsid w:val="00B71C1C"/>
    <w:rsid w:val="00B71CA0"/>
    <w:rsid w:val="00B722E5"/>
    <w:rsid w:val="00B728C4"/>
    <w:rsid w:val="00B73111"/>
    <w:rsid w:val="00B73A05"/>
    <w:rsid w:val="00B749E5"/>
    <w:rsid w:val="00B74BD6"/>
    <w:rsid w:val="00B74D99"/>
    <w:rsid w:val="00B75166"/>
    <w:rsid w:val="00B75574"/>
    <w:rsid w:val="00B7614C"/>
    <w:rsid w:val="00B76204"/>
    <w:rsid w:val="00B7669D"/>
    <w:rsid w:val="00B767A9"/>
    <w:rsid w:val="00B76ADB"/>
    <w:rsid w:val="00B7726D"/>
    <w:rsid w:val="00B80735"/>
    <w:rsid w:val="00B81C4D"/>
    <w:rsid w:val="00B83A88"/>
    <w:rsid w:val="00B83EB9"/>
    <w:rsid w:val="00B84D68"/>
    <w:rsid w:val="00B851BD"/>
    <w:rsid w:val="00B8528F"/>
    <w:rsid w:val="00B86119"/>
    <w:rsid w:val="00B86348"/>
    <w:rsid w:val="00B869A3"/>
    <w:rsid w:val="00B86D86"/>
    <w:rsid w:val="00B87439"/>
    <w:rsid w:val="00B879E2"/>
    <w:rsid w:val="00B87D3E"/>
    <w:rsid w:val="00B87EE4"/>
    <w:rsid w:val="00B9016E"/>
    <w:rsid w:val="00B90934"/>
    <w:rsid w:val="00B90D83"/>
    <w:rsid w:val="00B9182D"/>
    <w:rsid w:val="00B91985"/>
    <w:rsid w:val="00B91A09"/>
    <w:rsid w:val="00B92AA3"/>
    <w:rsid w:val="00B9338D"/>
    <w:rsid w:val="00B938BB"/>
    <w:rsid w:val="00B93A02"/>
    <w:rsid w:val="00B94DBB"/>
    <w:rsid w:val="00B94EC1"/>
    <w:rsid w:val="00B95055"/>
    <w:rsid w:val="00B9549B"/>
    <w:rsid w:val="00B95585"/>
    <w:rsid w:val="00B95893"/>
    <w:rsid w:val="00B95F50"/>
    <w:rsid w:val="00B961D9"/>
    <w:rsid w:val="00B96326"/>
    <w:rsid w:val="00B968E6"/>
    <w:rsid w:val="00B96B2F"/>
    <w:rsid w:val="00B96FC6"/>
    <w:rsid w:val="00B972DC"/>
    <w:rsid w:val="00B97A68"/>
    <w:rsid w:val="00B97A83"/>
    <w:rsid w:val="00BA00E2"/>
    <w:rsid w:val="00BA01A9"/>
    <w:rsid w:val="00BA0295"/>
    <w:rsid w:val="00BA0BA4"/>
    <w:rsid w:val="00BA0CB4"/>
    <w:rsid w:val="00BA111E"/>
    <w:rsid w:val="00BA12F1"/>
    <w:rsid w:val="00BA1530"/>
    <w:rsid w:val="00BA2D3F"/>
    <w:rsid w:val="00BA2DC5"/>
    <w:rsid w:val="00BA2E5C"/>
    <w:rsid w:val="00BA300F"/>
    <w:rsid w:val="00BA394F"/>
    <w:rsid w:val="00BA3B43"/>
    <w:rsid w:val="00BA3E8C"/>
    <w:rsid w:val="00BA4CB9"/>
    <w:rsid w:val="00BA63E9"/>
    <w:rsid w:val="00BA63ED"/>
    <w:rsid w:val="00BA69FF"/>
    <w:rsid w:val="00BA731B"/>
    <w:rsid w:val="00BA734C"/>
    <w:rsid w:val="00BA7490"/>
    <w:rsid w:val="00BA7E11"/>
    <w:rsid w:val="00BA7EF6"/>
    <w:rsid w:val="00BA7FB8"/>
    <w:rsid w:val="00BB0585"/>
    <w:rsid w:val="00BB0ADA"/>
    <w:rsid w:val="00BB0C70"/>
    <w:rsid w:val="00BB234E"/>
    <w:rsid w:val="00BB23E3"/>
    <w:rsid w:val="00BB25C5"/>
    <w:rsid w:val="00BB2694"/>
    <w:rsid w:val="00BB2D5A"/>
    <w:rsid w:val="00BB351A"/>
    <w:rsid w:val="00BB3E76"/>
    <w:rsid w:val="00BB3F8E"/>
    <w:rsid w:val="00BB460F"/>
    <w:rsid w:val="00BB49B7"/>
    <w:rsid w:val="00BB4B5B"/>
    <w:rsid w:val="00BB539E"/>
    <w:rsid w:val="00BB693E"/>
    <w:rsid w:val="00BB73B1"/>
    <w:rsid w:val="00BB7891"/>
    <w:rsid w:val="00BB7D26"/>
    <w:rsid w:val="00BB7DA5"/>
    <w:rsid w:val="00BC04A5"/>
    <w:rsid w:val="00BC0596"/>
    <w:rsid w:val="00BC2115"/>
    <w:rsid w:val="00BC23D9"/>
    <w:rsid w:val="00BC2562"/>
    <w:rsid w:val="00BC297A"/>
    <w:rsid w:val="00BC2D84"/>
    <w:rsid w:val="00BC2E31"/>
    <w:rsid w:val="00BC3580"/>
    <w:rsid w:val="00BC53C9"/>
    <w:rsid w:val="00BC625D"/>
    <w:rsid w:val="00BC66C8"/>
    <w:rsid w:val="00BC68B3"/>
    <w:rsid w:val="00BC69E7"/>
    <w:rsid w:val="00BC71AE"/>
    <w:rsid w:val="00BC720E"/>
    <w:rsid w:val="00BC7876"/>
    <w:rsid w:val="00BC7B2D"/>
    <w:rsid w:val="00BD0196"/>
    <w:rsid w:val="00BD084B"/>
    <w:rsid w:val="00BD090E"/>
    <w:rsid w:val="00BD0C4F"/>
    <w:rsid w:val="00BD1851"/>
    <w:rsid w:val="00BD1A21"/>
    <w:rsid w:val="00BD1B61"/>
    <w:rsid w:val="00BD2198"/>
    <w:rsid w:val="00BD284A"/>
    <w:rsid w:val="00BD2A2D"/>
    <w:rsid w:val="00BD2D79"/>
    <w:rsid w:val="00BD3191"/>
    <w:rsid w:val="00BD31DA"/>
    <w:rsid w:val="00BD456C"/>
    <w:rsid w:val="00BD45D7"/>
    <w:rsid w:val="00BD46B5"/>
    <w:rsid w:val="00BD49D8"/>
    <w:rsid w:val="00BD56A7"/>
    <w:rsid w:val="00BD6DF3"/>
    <w:rsid w:val="00BD6EF6"/>
    <w:rsid w:val="00BD7B48"/>
    <w:rsid w:val="00BE01EB"/>
    <w:rsid w:val="00BE0326"/>
    <w:rsid w:val="00BE03BB"/>
    <w:rsid w:val="00BE0E4E"/>
    <w:rsid w:val="00BE1119"/>
    <w:rsid w:val="00BE11CB"/>
    <w:rsid w:val="00BE1C2F"/>
    <w:rsid w:val="00BE22DB"/>
    <w:rsid w:val="00BE2E55"/>
    <w:rsid w:val="00BE3FE0"/>
    <w:rsid w:val="00BE4581"/>
    <w:rsid w:val="00BE52D1"/>
    <w:rsid w:val="00BE59BE"/>
    <w:rsid w:val="00BE5E06"/>
    <w:rsid w:val="00BE5F3E"/>
    <w:rsid w:val="00BE63BF"/>
    <w:rsid w:val="00BE6600"/>
    <w:rsid w:val="00BE6A87"/>
    <w:rsid w:val="00BE7C26"/>
    <w:rsid w:val="00BE7D74"/>
    <w:rsid w:val="00BF06F2"/>
    <w:rsid w:val="00BF0C60"/>
    <w:rsid w:val="00BF1093"/>
    <w:rsid w:val="00BF1A68"/>
    <w:rsid w:val="00BF1BE3"/>
    <w:rsid w:val="00BF292E"/>
    <w:rsid w:val="00BF2A00"/>
    <w:rsid w:val="00BF2F03"/>
    <w:rsid w:val="00BF5586"/>
    <w:rsid w:val="00BF7422"/>
    <w:rsid w:val="00C00331"/>
    <w:rsid w:val="00C014E1"/>
    <w:rsid w:val="00C021DD"/>
    <w:rsid w:val="00C02522"/>
    <w:rsid w:val="00C02C9E"/>
    <w:rsid w:val="00C03539"/>
    <w:rsid w:val="00C0366C"/>
    <w:rsid w:val="00C0426B"/>
    <w:rsid w:val="00C045A6"/>
    <w:rsid w:val="00C04F87"/>
    <w:rsid w:val="00C04F98"/>
    <w:rsid w:val="00C0542D"/>
    <w:rsid w:val="00C05599"/>
    <w:rsid w:val="00C05829"/>
    <w:rsid w:val="00C06AD1"/>
    <w:rsid w:val="00C06B5D"/>
    <w:rsid w:val="00C073AF"/>
    <w:rsid w:val="00C0742E"/>
    <w:rsid w:val="00C075AA"/>
    <w:rsid w:val="00C10257"/>
    <w:rsid w:val="00C1084F"/>
    <w:rsid w:val="00C118D8"/>
    <w:rsid w:val="00C11980"/>
    <w:rsid w:val="00C123A6"/>
    <w:rsid w:val="00C12997"/>
    <w:rsid w:val="00C12A84"/>
    <w:rsid w:val="00C138E5"/>
    <w:rsid w:val="00C139C4"/>
    <w:rsid w:val="00C141F1"/>
    <w:rsid w:val="00C14297"/>
    <w:rsid w:val="00C1438E"/>
    <w:rsid w:val="00C1461A"/>
    <w:rsid w:val="00C146D0"/>
    <w:rsid w:val="00C15143"/>
    <w:rsid w:val="00C16B10"/>
    <w:rsid w:val="00C16F15"/>
    <w:rsid w:val="00C16F3C"/>
    <w:rsid w:val="00C1702E"/>
    <w:rsid w:val="00C17EF6"/>
    <w:rsid w:val="00C207A8"/>
    <w:rsid w:val="00C20A70"/>
    <w:rsid w:val="00C2133E"/>
    <w:rsid w:val="00C2168B"/>
    <w:rsid w:val="00C21FDF"/>
    <w:rsid w:val="00C2253E"/>
    <w:rsid w:val="00C226E0"/>
    <w:rsid w:val="00C22FDB"/>
    <w:rsid w:val="00C23271"/>
    <w:rsid w:val="00C2389F"/>
    <w:rsid w:val="00C238CF"/>
    <w:rsid w:val="00C242CC"/>
    <w:rsid w:val="00C24ECD"/>
    <w:rsid w:val="00C24F63"/>
    <w:rsid w:val="00C25176"/>
    <w:rsid w:val="00C254A0"/>
    <w:rsid w:val="00C254A1"/>
    <w:rsid w:val="00C258E1"/>
    <w:rsid w:val="00C25E7F"/>
    <w:rsid w:val="00C25F1B"/>
    <w:rsid w:val="00C27C38"/>
    <w:rsid w:val="00C3009D"/>
    <w:rsid w:val="00C30D97"/>
    <w:rsid w:val="00C3157D"/>
    <w:rsid w:val="00C315EC"/>
    <w:rsid w:val="00C3161A"/>
    <w:rsid w:val="00C31ABD"/>
    <w:rsid w:val="00C32265"/>
    <w:rsid w:val="00C32EC2"/>
    <w:rsid w:val="00C33209"/>
    <w:rsid w:val="00C338DD"/>
    <w:rsid w:val="00C33999"/>
    <w:rsid w:val="00C33D4C"/>
    <w:rsid w:val="00C34737"/>
    <w:rsid w:val="00C34C52"/>
    <w:rsid w:val="00C34F4B"/>
    <w:rsid w:val="00C3530E"/>
    <w:rsid w:val="00C3561C"/>
    <w:rsid w:val="00C35781"/>
    <w:rsid w:val="00C35B4C"/>
    <w:rsid w:val="00C364C6"/>
    <w:rsid w:val="00C36A3D"/>
    <w:rsid w:val="00C36F44"/>
    <w:rsid w:val="00C37253"/>
    <w:rsid w:val="00C37520"/>
    <w:rsid w:val="00C37801"/>
    <w:rsid w:val="00C400AD"/>
    <w:rsid w:val="00C402CC"/>
    <w:rsid w:val="00C41095"/>
    <w:rsid w:val="00C4124B"/>
    <w:rsid w:val="00C4131A"/>
    <w:rsid w:val="00C41D7B"/>
    <w:rsid w:val="00C41DC0"/>
    <w:rsid w:val="00C4226C"/>
    <w:rsid w:val="00C42906"/>
    <w:rsid w:val="00C42C8B"/>
    <w:rsid w:val="00C43832"/>
    <w:rsid w:val="00C43DBC"/>
    <w:rsid w:val="00C448E8"/>
    <w:rsid w:val="00C44E69"/>
    <w:rsid w:val="00C45063"/>
    <w:rsid w:val="00C45625"/>
    <w:rsid w:val="00C4670B"/>
    <w:rsid w:val="00C46AE8"/>
    <w:rsid w:val="00C46B2A"/>
    <w:rsid w:val="00C47263"/>
    <w:rsid w:val="00C473FB"/>
    <w:rsid w:val="00C47805"/>
    <w:rsid w:val="00C47998"/>
    <w:rsid w:val="00C50698"/>
    <w:rsid w:val="00C50709"/>
    <w:rsid w:val="00C508CA"/>
    <w:rsid w:val="00C50925"/>
    <w:rsid w:val="00C512EB"/>
    <w:rsid w:val="00C523A8"/>
    <w:rsid w:val="00C524C1"/>
    <w:rsid w:val="00C52E05"/>
    <w:rsid w:val="00C53193"/>
    <w:rsid w:val="00C53F47"/>
    <w:rsid w:val="00C54280"/>
    <w:rsid w:val="00C54EED"/>
    <w:rsid w:val="00C559F5"/>
    <w:rsid w:val="00C56001"/>
    <w:rsid w:val="00C566F3"/>
    <w:rsid w:val="00C56B2E"/>
    <w:rsid w:val="00C57FFB"/>
    <w:rsid w:val="00C605EA"/>
    <w:rsid w:val="00C60E87"/>
    <w:rsid w:val="00C610F8"/>
    <w:rsid w:val="00C6176F"/>
    <w:rsid w:val="00C61CAE"/>
    <w:rsid w:val="00C61EA6"/>
    <w:rsid w:val="00C62211"/>
    <w:rsid w:val="00C62733"/>
    <w:rsid w:val="00C62D17"/>
    <w:rsid w:val="00C63256"/>
    <w:rsid w:val="00C63AA4"/>
    <w:rsid w:val="00C63BEA"/>
    <w:rsid w:val="00C63BFA"/>
    <w:rsid w:val="00C6412D"/>
    <w:rsid w:val="00C64A15"/>
    <w:rsid w:val="00C651EF"/>
    <w:rsid w:val="00C652A8"/>
    <w:rsid w:val="00C6530D"/>
    <w:rsid w:val="00C653EC"/>
    <w:rsid w:val="00C654FB"/>
    <w:rsid w:val="00C65571"/>
    <w:rsid w:val="00C658D1"/>
    <w:rsid w:val="00C65FD5"/>
    <w:rsid w:val="00C661A4"/>
    <w:rsid w:val="00C66600"/>
    <w:rsid w:val="00C6699C"/>
    <w:rsid w:val="00C66C33"/>
    <w:rsid w:val="00C66C60"/>
    <w:rsid w:val="00C66CF5"/>
    <w:rsid w:val="00C67D5D"/>
    <w:rsid w:val="00C7003A"/>
    <w:rsid w:val="00C70AEE"/>
    <w:rsid w:val="00C70FE0"/>
    <w:rsid w:val="00C717C9"/>
    <w:rsid w:val="00C71927"/>
    <w:rsid w:val="00C71DFF"/>
    <w:rsid w:val="00C72199"/>
    <w:rsid w:val="00C726CE"/>
    <w:rsid w:val="00C72C78"/>
    <w:rsid w:val="00C72FA2"/>
    <w:rsid w:val="00C73438"/>
    <w:rsid w:val="00C73551"/>
    <w:rsid w:val="00C73C7A"/>
    <w:rsid w:val="00C73CCB"/>
    <w:rsid w:val="00C74094"/>
    <w:rsid w:val="00C74BF1"/>
    <w:rsid w:val="00C74CE9"/>
    <w:rsid w:val="00C75C51"/>
    <w:rsid w:val="00C76F4C"/>
    <w:rsid w:val="00C77BAD"/>
    <w:rsid w:val="00C803E6"/>
    <w:rsid w:val="00C80A01"/>
    <w:rsid w:val="00C812C6"/>
    <w:rsid w:val="00C82344"/>
    <w:rsid w:val="00C83A1B"/>
    <w:rsid w:val="00C83DDF"/>
    <w:rsid w:val="00C83F48"/>
    <w:rsid w:val="00C84054"/>
    <w:rsid w:val="00C845AD"/>
    <w:rsid w:val="00C84749"/>
    <w:rsid w:val="00C849E1"/>
    <w:rsid w:val="00C84C7E"/>
    <w:rsid w:val="00C84DAD"/>
    <w:rsid w:val="00C8559F"/>
    <w:rsid w:val="00C85BDD"/>
    <w:rsid w:val="00C85F35"/>
    <w:rsid w:val="00C86457"/>
    <w:rsid w:val="00C86496"/>
    <w:rsid w:val="00C86A49"/>
    <w:rsid w:val="00C86B14"/>
    <w:rsid w:val="00C86E68"/>
    <w:rsid w:val="00C86E99"/>
    <w:rsid w:val="00C879CF"/>
    <w:rsid w:val="00C87EC9"/>
    <w:rsid w:val="00C90B00"/>
    <w:rsid w:val="00C90BAC"/>
    <w:rsid w:val="00C91032"/>
    <w:rsid w:val="00C9131F"/>
    <w:rsid w:val="00C91D07"/>
    <w:rsid w:val="00C91E30"/>
    <w:rsid w:val="00C9262B"/>
    <w:rsid w:val="00C92C0F"/>
    <w:rsid w:val="00C92EF6"/>
    <w:rsid w:val="00C92FC2"/>
    <w:rsid w:val="00C93182"/>
    <w:rsid w:val="00C93421"/>
    <w:rsid w:val="00C93956"/>
    <w:rsid w:val="00C93BE1"/>
    <w:rsid w:val="00C9488A"/>
    <w:rsid w:val="00C94D8E"/>
    <w:rsid w:val="00C94F62"/>
    <w:rsid w:val="00C94FE6"/>
    <w:rsid w:val="00C950AB"/>
    <w:rsid w:val="00C950C8"/>
    <w:rsid w:val="00C95560"/>
    <w:rsid w:val="00C95869"/>
    <w:rsid w:val="00C96019"/>
    <w:rsid w:val="00C96701"/>
    <w:rsid w:val="00C96C89"/>
    <w:rsid w:val="00C972FA"/>
    <w:rsid w:val="00C97A15"/>
    <w:rsid w:val="00C97FF5"/>
    <w:rsid w:val="00CA03FF"/>
    <w:rsid w:val="00CA0781"/>
    <w:rsid w:val="00CA1621"/>
    <w:rsid w:val="00CA1B62"/>
    <w:rsid w:val="00CA1EC4"/>
    <w:rsid w:val="00CA2147"/>
    <w:rsid w:val="00CA2286"/>
    <w:rsid w:val="00CA2AC3"/>
    <w:rsid w:val="00CA30E8"/>
    <w:rsid w:val="00CA317A"/>
    <w:rsid w:val="00CA3B47"/>
    <w:rsid w:val="00CA3C45"/>
    <w:rsid w:val="00CA427E"/>
    <w:rsid w:val="00CA4DEE"/>
    <w:rsid w:val="00CA5447"/>
    <w:rsid w:val="00CA58C3"/>
    <w:rsid w:val="00CA72B7"/>
    <w:rsid w:val="00CA77E0"/>
    <w:rsid w:val="00CA77E7"/>
    <w:rsid w:val="00CA7F3F"/>
    <w:rsid w:val="00CB001D"/>
    <w:rsid w:val="00CB0AF4"/>
    <w:rsid w:val="00CB10CD"/>
    <w:rsid w:val="00CB1748"/>
    <w:rsid w:val="00CB1A26"/>
    <w:rsid w:val="00CB1E19"/>
    <w:rsid w:val="00CB1F82"/>
    <w:rsid w:val="00CB2048"/>
    <w:rsid w:val="00CB2301"/>
    <w:rsid w:val="00CB2810"/>
    <w:rsid w:val="00CB4550"/>
    <w:rsid w:val="00CB4683"/>
    <w:rsid w:val="00CB480D"/>
    <w:rsid w:val="00CB4BDC"/>
    <w:rsid w:val="00CB4F6E"/>
    <w:rsid w:val="00CB5442"/>
    <w:rsid w:val="00CB5630"/>
    <w:rsid w:val="00CB593B"/>
    <w:rsid w:val="00CB5A58"/>
    <w:rsid w:val="00CB5B25"/>
    <w:rsid w:val="00CB5C6D"/>
    <w:rsid w:val="00CB63EE"/>
    <w:rsid w:val="00CB660F"/>
    <w:rsid w:val="00CB667D"/>
    <w:rsid w:val="00CB6E35"/>
    <w:rsid w:val="00CB75B1"/>
    <w:rsid w:val="00CB78DF"/>
    <w:rsid w:val="00CC07C8"/>
    <w:rsid w:val="00CC0C80"/>
    <w:rsid w:val="00CC148E"/>
    <w:rsid w:val="00CC1D03"/>
    <w:rsid w:val="00CC1E77"/>
    <w:rsid w:val="00CC3392"/>
    <w:rsid w:val="00CC3546"/>
    <w:rsid w:val="00CC35E5"/>
    <w:rsid w:val="00CC49C8"/>
    <w:rsid w:val="00CC6406"/>
    <w:rsid w:val="00CC707B"/>
    <w:rsid w:val="00CC7600"/>
    <w:rsid w:val="00CC7B85"/>
    <w:rsid w:val="00CC7CEE"/>
    <w:rsid w:val="00CD049D"/>
    <w:rsid w:val="00CD04B2"/>
    <w:rsid w:val="00CD04DB"/>
    <w:rsid w:val="00CD0B84"/>
    <w:rsid w:val="00CD0C68"/>
    <w:rsid w:val="00CD10F6"/>
    <w:rsid w:val="00CD12FF"/>
    <w:rsid w:val="00CD1C68"/>
    <w:rsid w:val="00CD1F74"/>
    <w:rsid w:val="00CD2030"/>
    <w:rsid w:val="00CD2113"/>
    <w:rsid w:val="00CD23A1"/>
    <w:rsid w:val="00CD2527"/>
    <w:rsid w:val="00CD3774"/>
    <w:rsid w:val="00CD45C0"/>
    <w:rsid w:val="00CD469B"/>
    <w:rsid w:val="00CD4C65"/>
    <w:rsid w:val="00CD5914"/>
    <w:rsid w:val="00CD5F0D"/>
    <w:rsid w:val="00CD61F6"/>
    <w:rsid w:val="00CD6714"/>
    <w:rsid w:val="00CD7186"/>
    <w:rsid w:val="00CD7394"/>
    <w:rsid w:val="00CD7499"/>
    <w:rsid w:val="00CD76B6"/>
    <w:rsid w:val="00CD7FAA"/>
    <w:rsid w:val="00CE0202"/>
    <w:rsid w:val="00CE04A1"/>
    <w:rsid w:val="00CE1515"/>
    <w:rsid w:val="00CE168A"/>
    <w:rsid w:val="00CE2714"/>
    <w:rsid w:val="00CE2B4D"/>
    <w:rsid w:val="00CE33D3"/>
    <w:rsid w:val="00CE3507"/>
    <w:rsid w:val="00CE372C"/>
    <w:rsid w:val="00CE3C5F"/>
    <w:rsid w:val="00CE3F5F"/>
    <w:rsid w:val="00CE438E"/>
    <w:rsid w:val="00CE46BB"/>
    <w:rsid w:val="00CE4772"/>
    <w:rsid w:val="00CE4B69"/>
    <w:rsid w:val="00CE4D74"/>
    <w:rsid w:val="00CE5A59"/>
    <w:rsid w:val="00CE6029"/>
    <w:rsid w:val="00CE6213"/>
    <w:rsid w:val="00CE66B7"/>
    <w:rsid w:val="00CE710F"/>
    <w:rsid w:val="00CE7415"/>
    <w:rsid w:val="00CE7740"/>
    <w:rsid w:val="00CE77E4"/>
    <w:rsid w:val="00CE78E1"/>
    <w:rsid w:val="00CE79EF"/>
    <w:rsid w:val="00CF05C0"/>
    <w:rsid w:val="00CF09A6"/>
    <w:rsid w:val="00CF0AAB"/>
    <w:rsid w:val="00CF129E"/>
    <w:rsid w:val="00CF1867"/>
    <w:rsid w:val="00CF1C75"/>
    <w:rsid w:val="00CF1DAD"/>
    <w:rsid w:val="00CF20BC"/>
    <w:rsid w:val="00CF44E1"/>
    <w:rsid w:val="00CF4927"/>
    <w:rsid w:val="00CF4948"/>
    <w:rsid w:val="00CF5605"/>
    <w:rsid w:val="00CF5E75"/>
    <w:rsid w:val="00CF6BAB"/>
    <w:rsid w:val="00CF777C"/>
    <w:rsid w:val="00CF7EA4"/>
    <w:rsid w:val="00D00168"/>
    <w:rsid w:val="00D001F0"/>
    <w:rsid w:val="00D003EC"/>
    <w:rsid w:val="00D008A4"/>
    <w:rsid w:val="00D0094F"/>
    <w:rsid w:val="00D00D59"/>
    <w:rsid w:val="00D01072"/>
    <w:rsid w:val="00D029E4"/>
    <w:rsid w:val="00D02C9F"/>
    <w:rsid w:val="00D02E12"/>
    <w:rsid w:val="00D03F5C"/>
    <w:rsid w:val="00D04138"/>
    <w:rsid w:val="00D048CE"/>
    <w:rsid w:val="00D04C02"/>
    <w:rsid w:val="00D057BC"/>
    <w:rsid w:val="00D0581F"/>
    <w:rsid w:val="00D058BA"/>
    <w:rsid w:val="00D07659"/>
    <w:rsid w:val="00D07E53"/>
    <w:rsid w:val="00D10070"/>
    <w:rsid w:val="00D10167"/>
    <w:rsid w:val="00D10967"/>
    <w:rsid w:val="00D10A98"/>
    <w:rsid w:val="00D10AF9"/>
    <w:rsid w:val="00D11B48"/>
    <w:rsid w:val="00D11BFE"/>
    <w:rsid w:val="00D1226E"/>
    <w:rsid w:val="00D123F9"/>
    <w:rsid w:val="00D124B7"/>
    <w:rsid w:val="00D13AD6"/>
    <w:rsid w:val="00D13FF6"/>
    <w:rsid w:val="00D14803"/>
    <w:rsid w:val="00D15378"/>
    <w:rsid w:val="00D154EB"/>
    <w:rsid w:val="00D15CCF"/>
    <w:rsid w:val="00D15D13"/>
    <w:rsid w:val="00D166C7"/>
    <w:rsid w:val="00D168E5"/>
    <w:rsid w:val="00D16A8E"/>
    <w:rsid w:val="00D2036F"/>
    <w:rsid w:val="00D20BA7"/>
    <w:rsid w:val="00D20CD7"/>
    <w:rsid w:val="00D214B9"/>
    <w:rsid w:val="00D216D2"/>
    <w:rsid w:val="00D21DB6"/>
    <w:rsid w:val="00D22162"/>
    <w:rsid w:val="00D22B5C"/>
    <w:rsid w:val="00D23573"/>
    <w:rsid w:val="00D2360B"/>
    <w:rsid w:val="00D237FA"/>
    <w:rsid w:val="00D23EDC"/>
    <w:rsid w:val="00D24683"/>
    <w:rsid w:val="00D25F29"/>
    <w:rsid w:val="00D26177"/>
    <w:rsid w:val="00D26EC5"/>
    <w:rsid w:val="00D26F8A"/>
    <w:rsid w:val="00D27453"/>
    <w:rsid w:val="00D30C20"/>
    <w:rsid w:val="00D3154C"/>
    <w:rsid w:val="00D319B6"/>
    <w:rsid w:val="00D31A9A"/>
    <w:rsid w:val="00D321EE"/>
    <w:rsid w:val="00D336A0"/>
    <w:rsid w:val="00D33AF2"/>
    <w:rsid w:val="00D33F10"/>
    <w:rsid w:val="00D34F0F"/>
    <w:rsid w:val="00D35356"/>
    <w:rsid w:val="00D355E7"/>
    <w:rsid w:val="00D359AE"/>
    <w:rsid w:val="00D36008"/>
    <w:rsid w:val="00D363D0"/>
    <w:rsid w:val="00D36B33"/>
    <w:rsid w:val="00D3741F"/>
    <w:rsid w:val="00D37D8E"/>
    <w:rsid w:val="00D4027A"/>
    <w:rsid w:val="00D40D7A"/>
    <w:rsid w:val="00D410DF"/>
    <w:rsid w:val="00D412C1"/>
    <w:rsid w:val="00D41334"/>
    <w:rsid w:val="00D41A87"/>
    <w:rsid w:val="00D4245D"/>
    <w:rsid w:val="00D4270C"/>
    <w:rsid w:val="00D42979"/>
    <w:rsid w:val="00D42C2B"/>
    <w:rsid w:val="00D43780"/>
    <w:rsid w:val="00D43824"/>
    <w:rsid w:val="00D43907"/>
    <w:rsid w:val="00D44D1F"/>
    <w:rsid w:val="00D4567D"/>
    <w:rsid w:val="00D45EB6"/>
    <w:rsid w:val="00D45F49"/>
    <w:rsid w:val="00D46E5F"/>
    <w:rsid w:val="00D47AE4"/>
    <w:rsid w:val="00D50072"/>
    <w:rsid w:val="00D50429"/>
    <w:rsid w:val="00D5077E"/>
    <w:rsid w:val="00D511B7"/>
    <w:rsid w:val="00D52064"/>
    <w:rsid w:val="00D524F6"/>
    <w:rsid w:val="00D52B96"/>
    <w:rsid w:val="00D535DC"/>
    <w:rsid w:val="00D53C44"/>
    <w:rsid w:val="00D53F46"/>
    <w:rsid w:val="00D550E1"/>
    <w:rsid w:val="00D56B54"/>
    <w:rsid w:val="00D57550"/>
    <w:rsid w:val="00D57A9E"/>
    <w:rsid w:val="00D60056"/>
    <w:rsid w:val="00D60479"/>
    <w:rsid w:val="00D60793"/>
    <w:rsid w:val="00D610ED"/>
    <w:rsid w:val="00D610FB"/>
    <w:rsid w:val="00D6149B"/>
    <w:rsid w:val="00D614C7"/>
    <w:rsid w:val="00D61B2B"/>
    <w:rsid w:val="00D62086"/>
    <w:rsid w:val="00D621B6"/>
    <w:rsid w:val="00D622C7"/>
    <w:rsid w:val="00D62677"/>
    <w:rsid w:val="00D6301E"/>
    <w:rsid w:val="00D63080"/>
    <w:rsid w:val="00D63090"/>
    <w:rsid w:val="00D630B9"/>
    <w:rsid w:val="00D63D8E"/>
    <w:rsid w:val="00D64149"/>
    <w:rsid w:val="00D64382"/>
    <w:rsid w:val="00D643E8"/>
    <w:rsid w:val="00D648F9"/>
    <w:rsid w:val="00D64D27"/>
    <w:rsid w:val="00D6502A"/>
    <w:rsid w:val="00D65454"/>
    <w:rsid w:val="00D654F7"/>
    <w:rsid w:val="00D662E0"/>
    <w:rsid w:val="00D6642B"/>
    <w:rsid w:val="00D66515"/>
    <w:rsid w:val="00D66A3B"/>
    <w:rsid w:val="00D66E3A"/>
    <w:rsid w:val="00D66EE3"/>
    <w:rsid w:val="00D66FD7"/>
    <w:rsid w:val="00D67D0F"/>
    <w:rsid w:val="00D70A82"/>
    <w:rsid w:val="00D70D7A"/>
    <w:rsid w:val="00D70D9B"/>
    <w:rsid w:val="00D70F60"/>
    <w:rsid w:val="00D7140E"/>
    <w:rsid w:val="00D71783"/>
    <w:rsid w:val="00D71845"/>
    <w:rsid w:val="00D73155"/>
    <w:rsid w:val="00D73A9A"/>
    <w:rsid w:val="00D73C1F"/>
    <w:rsid w:val="00D73DCC"/>
    <w:rsid w:val="00D740B4"/>
    <w:rsid w:val="00D74911"/>
    <w:rsid w:val="00D74A91"/>
    <w:rsid w:val="00D74AC9"/>
    <w:rsid w:val="00D75AD5"/>
    <w:rsid w:val="00D7651B"/>
    <w:rsid w:val="00D76629"/>
    <w:rsid w:val="00D76885"/>
    <w:rsid w:val="00D76E3C"/>
    <w:rsid w:val="00D77C4F"/>
    <w:rsid w:val="00D77DD7"/>
    <w:rsid w:val="00D77E22"/>
    <w:rsid w:val="00D80137"/>
    <w:rsid w:val="00D802CD"/>
    <w:rsid w:val="00D80627"/>
    <w:rsid w:val="00D81675"/>
    <w:rsid w:val="00D81C8B"/>
    <w:rsid w:val="00D81E75"/>
    <w:rsid w:val="00D82144"/>
    <w:rsid w:val="00D82C47"/>
    <w:rsid w:val="00D82C68"/>
    <w:rsid w:val="00D82F1D"/>
    <w:rsid w:val="00D83C76"/>
    <w:rsid w:val="00D841EA"/>
    <w:rsid w:val="00D84598"/>
    <w:rsid w:val="00D849FE"/>
    <w:rsid w:val="00D84EB7"/>
    <w:rsid w:val="00D84FE6"/>
    <w:rsid w:val="00D8653F"/>
    <w:rsid w:val="00D86676"/>
    <w:rsid w:val="00D866E3"/>
    <w:rsid w:val="00D86E7D"/>
    <w:rsid w:val="00D875DA"/>
    <w:rsid w:val="00D879E4"/>
    <w:rsid w:val="00D87BB9"/>
    <w:rsid w:val="00D87DC9"/>
    <w:rsid w:val="00D87F6D"/>
    <w:rsid w:val="00D87FA3"/>
    <w:rsid w:val="00D90385"/>
    <w:rsid w:val="00D9121C"/>
    <w:rsid w:val="00D914C6"/>
    <w:rsid w:val="00D91657"/>
    <w:rsid w:val="00D927BE"/>
    <w:rsid w:val="00D943C2"/>
    <w:rsid w:val="00D9466A"/>
    <w:rsid w:val="00D94EAA"/>
    <w:rsid w:val="00D95A3F"/>
    <w:rsid w:val="00D966A9"/>
    <w:rsid w:val="00D96A0B"/>
    <w:rsid w:val="00D974AA"/>
    <w:rsid w:val="00DA00CA"/>
    <w:rsid w:val="00DA03BC"/>
    <w:rsid w:val="00DA07D4"/>
    <w:rsid w:val="00DA0DA4"/>
    <w:rsid w:val="00DA1055"/>
    <w:rsid w:val="00DA11BC"/>
    <w:rsid w:val="00DA1B01"/>
    <w:rsid w:val="00DA1C50"/>
    <w:rsid w:val="00DA275E"/>
    <w:rsid w:val="00DA2D2C"/>
    <w:rsid w:val="00DA33F0"/>
    <w:rsid w:val="00DA4161"/>
    <w:rsid w:val="00DA448F"/>
    <w:rsid w:val="00DA4921"/>
    <w:rsid w:val="00DA4B2F"/>
    <w:rsid w:val="00DA4E32"/>
    <w:rsid w:val="00DA52B7"/>
    <w:rsid w:val="00DA545A"/>
    <w:rsid w:val="00DA57E1"/>
    <w:rsid w:val="00DA5A80"/>
    <w:rsid w:val="00DA5ACA"/>
    <w:rsid w:val="00DA5B94"/>
    <w:rsid w:val="00DA5B9D"/>
    <w:rsid w:val="00DA7553"/>
    <w:rsid w:val="00DA7D22"/>
    <w:rsid w:val="00DA7FBB"/>
    <w:rsid w:val="00DB0764"/>
    <w:rsid w:val="00DB07CC"/>
    <w:rsid w:val="00DB0B1E"/>
    <w:rsid w:val="00DB0BCC"/>
    <w:rsid w:val="00DB1DB0"/>
    <w:rsid w:val="00DB26EE"/>
    <w:rsid w:val="00DB2D06"/>
    <w:rsid w:val="00DB32C1"/>
    <w:rsid w:val="00DB39A9"/>
    <w:rsid w:val="00DB3A46"/>
    <w:rsid w:val="00DB3BA2"/>
    <w:rsid w:val="00DB3BE3"/>
    <w:rsid w:val="00DB3C30"/>
    <w:rsid w:val="00DB3FC5"/>
    <w:rsid w:val="00DB4094"/>
    <w:rsid w:val="00DB41EF"/>
    <w:rsid w:val="00DB4905"/>
    <w:rsid w:val="00DB4976"/>
    <w:rsid w:val="00DB49AD"/>
    <w:rsid w:val="00DB49BB"/>
    <w:rsid w:val="00DB558F"/>
    <w:rsid w:val="00DB56B4"/>
    <w:rsid w:val="00DB5705"/>
    <w:rsid w:val="00DB57B1"/>
    <w:rsid w:val="00DB61E7"/>
    <w:rsid w:val="00DB6261"/>
    <w:rsid w:val="00DB6B33"/>
    <w:rsid w:val="00DB6CBA"/>
    <w:rsid w:val="00DB71C3"/>
    <w:rsid w:val="00DB7303"/>
    <w:rsid w:val="00DB7F10"/>
    <w:rsid w:val="00DC0037"/>
    <w:rsid w:val="00DC118C"/>
    <w:rsid w:val="00DC11A0"/>
    <w:rsid w:val="00DC153F"/>
    <w:rsid w:val="00DC2586"/>
    <w:rsid w:val="00DC2A75"/>
    <w:rsid w:val="00DC2B89"/>
    <w:rsid w:val="00DC2C23"/>
    <w:rsid w:val="00DC2F23"/>
    <w:rsid w:val="00DC2F8C"/>
    <w:rsid w:val="00DC30ED"/>
    <w:rsid w:val="00DC369D"/>
    <w:rsid w:val="00DC3AF9"/>
    <w:rsid w:val="00DC3E5B"/>
    <w:rsid w:val="00DC3F03"/>
    <w:rsid w:val="00DC4041"/>
    <w:rsid w:val="00DC420D"/>
    <w:rsid w:val="00DC5617"/>
    <w:rsid w:val="00DC5ABE"/>
    <w:rsid w:val="00DC6FA4"/>
    <w:rsid w:val="00DC6FF7"/>
    <w:rsid w:val="00DC77F3"/>
    <w:rsid w:val="00DD05E2"/>
    <w:rsid w:val="00DD076A"/>
    <w:rsid w:val="00DD0A4F"/>
    <w:rsid w:val="00DD0DF5"/>
    <w:rsid w:val="00DD0E9B"/>
    <w:rsid w:val="00DD0F7F"/>
    <w:rsid w:val="00DD12B5"/>
    <w:rsid w:val="00DD138D"/>
    <w:rsid w:val="00DD16EC"/>
    <w:rsid w:val="00DD1865"/>
    <w:rsid w:val="00DD1934"/>
    <w:rsid w:val="00DD1FB0"/>
    <w:rsid w:val="00DD2AD1"/>
    <w:rsid w:val="00DD2CD5"/>
    <w:rsid w:val="00DD3B85"/>
    <w:rsid w:val="00DD3F4E"/>
    <w:rsid w:val="00DD41FF"/>
    <w:rsid w:val="00DD47DC"/>
    <w:rsid w:val="00DD47E6"/>
    <w:rsid w:val="00DD4840"/>
    <w:rsid w:val="00DD48AA"/>
    <w:rsid w:val="00DD546F"/>
    <w:rsid w:val="00DD5B65"/>
    <w:rsid w:val="00DD5F44"/>
    <w:rsid w:val="00DD635F"/>
    <w:rsid w:val="00DD68CC"/>
    <w:rsid w:val="00DD69F0"/>
    <w:rsid w:val="00DD7227"/>
    <w:rsid w:val="00DD74A5"/>
    <w:rsid w:val="00DD77EA"/>
    <w:rsid w:val="00DE0DD6"/>
    <w:rsid w:val="00DE12C1"/>
    <w:rsid w:val="00DE140F"/>
    <w:rsid w:val="00DE1642"/>
    <w:rsid w:val="00DE16AA"/>
    <w:rsid w:val="00DE17A9"/>
    <w:rsid w:val="00DE187C"/>
    <w:rsid w:val="00DE1D3E"/>
    <w:rsid w:val="00DE2D39"/>
    <w:rsid w:val="00DE3035"/>
    <w:rsid w:val="00DE34BE"/>
    <w:rsid w:val="00DE39B4"/>
    <w:rsid w:val="00DE3A98"/>
    <w:rsid w:val="00DE3D81"/>
    <w:rsid w:val="00DE4913"/>
    <w:rsid w:val="00DE4C68"/>
    <w:rsid w:val="00DE50F7"/>
    <w:rsid w:val="00DE5609"/>
    <w:rsid w:val="00DE5BED"/>
    <w:rsid w:val="00DE7021"/>
    <w:rsid w:val="00DE7E35"/>
    <w:rsid w:val="00DF0173"/>
    <w:rsid w:val="00DF079C"/>
    <w:rsid w:val="00DF128A"/>
    <w:rsid w:val="00DF1647"/>
    <w:rsid w:val="00DF16B1"/>
    <w:rsid w:val="00DF1746"/>
    <w:rsid w:val="00DF179A"/>
    <w:rsid w:val="00DF183C"/>
    <w:rsid w:val="00DF1BA9"/>
    <w:rsid w:val="00DF1E32"/>
    <w:rsid w:val="00DF1FB5"/>
    <w:rsid w:val="00DF2A0E"/>
    <w:rsid w:val="00DF2C52"/>
    <w:rsid w:val="00DF3654"/>
    <w:rsid w:val="00DF36EE"/>
    <w:rsid w:val="00DF3C68"/>
    <w:rsid w:val="00DF3D89"/>
    <w:rsid w:val="00DF4797"/>
    <w:rsid w:val="00DF5B9D"/>
    <w:rsid w:val="00DF6516"/>
    <w:rsid w:val="00DF6AF4"/>
    <w:rsid w:val="00DF6F70"/>
    <w:rsid w:val="00DF7626"/>
    <w:rsid w:val="00DF7913"/>
    <w:rsid w:val="00E0069E"/>
    <w:rsid w:val="00E00B3D"/>
    <w:rsid w:val="00E0147F"/>
    <w:rsid w:val="00E014CC"/>
    <w:rsid w:val="00E01A02"/>
    <w:rsid w:val="00E0335E"/>
    <w:rsid w:val="00E03DA9"/>
    <w:rsid w:val="00E0428E"/>
    <w:rsid w:val="00E043B0"/>
    <w:rsid w:val="00E04FD9"/>
    <w:rsid w:val="00E05682"/>
    <w:rsid w:val="00E062EA"/>
    <w:rsid w:val="00E064D0"/>
    <w:rsid w:val="00E065A7"/>
    <w:rsid w:val="00E06763"/>
    <w:rsid w:val="00E067FF"/>
    <w:rsid w:val="00E06B64"/>
    <w:rsid w:val="00E0740C"/>
    <w:rsid w:val="00E0752F"/>
    <w:rsid w:val="00E07A50"/>
    <w:rsid w:val="00E1132A"/>
    <w:rsid w:val="00E1160F"/>
    <w:rsid w:val="00E11A4A"/>
    <w:rsid w:val="00E11C52"/>
    <w:rsid w:val="00E11DE8"/>
    <w:rsid w:val="00E11F2A"/>
    <w:rsid w:val="00E12647"/>
    <w:rsid w:val="00E129F5"/>
    <w:rsid w:val="00E12CB1"/>
    <w:rsid w:val="00E12CBA"/>
    <w:rsid w:val="00E138C8"/>
    <w:rsid w:val="00E13949"/>
    <w:rsid w:val="00E1394E"/>
    <w:rsid w:val="00E139CC"/>
    <w:rsid w:val="00E13E06"/>
    <w:rsid w:val="00E1485B"/>
    <w:rsid w:val="00E14888"/>
    <w:rsid w:val="00E14B1E"/>
    <w:rsid w:val="00E14BC7"/>
    <w:rsid w:val="00E14CE8"/>
    <w:rsid w:val="00E153E2"/>
    <w:rsid w:val="00E1560F"/>
    <w:rsid w:val="00E15791"/>
    <w:rsid w:val="00E1591F"/>
    <w:rsid w:val="00E1618E"/>
    <w:rsid w:val="00E16505"/>
    <w:rsid w:val="00E16976"/>
    <w:rsid w:val="00E16FAA"/>
    <w:rsid w:val="00E170E5"/>
    <w:rsid w:val="00E17820"/>
    <w:rsid w:val="00E20C0F"/>
    <w:rsid w:val="00E21199"/>
    <w:rsid w:val="00E217AE"/>
    <w:rsid w:val="00E2183C"/>
    <w:rsid w:val="00E21E0B"/>
    <w:rsid w:val="00E21F41"/>
    <w:rsid w:val="00E223F4"/>
    <w:rsid w:val="00E22D43"/>
    <w:rsid w:val="00E23514"/>
    <w:rsid w:val="00E2418E"/>
    <w:rsid w:val="00E24310"/>
    <w:rsid w:val="00E24B4A"/>
    <w:rsid w:val="00E24C65"/>
    <w:rsid w:val="00E24E33"/>
    <w:rsid w:val="00E2538E"/>
    <w:rsid w:val="00E258BB"/>
    <w:rsid w:val="00E258EE"/>
    <w:rsid w:val="00E25C33"/>
    <w:rsid w:val="00E26717"/>
    <w:rsid w:val="00E26B73"/>
    <w:rsid w:val="00E26D5E"/>
    <w:rsid w:val="00E271A1"/>
    <w:rsid w:val="00E3045B"/>
    <w:rsid w:val="00E30FC7"/>
    <w:rsid w:val="00E31C02"/>
    <w:rsid w:val="00E32022"/>
    <w:rsid w:val="00E32E9B"/>
    <w:rsid w:val="00E331BD"/>
    <w:rsid w:val="00E33395"/>
    <w:rsid w:val="00E338B8"/>
    <w:rsid w:val="00E33A90"/>
    <w:rsid w:val="00E3433C"/>
    <w:rsid w:val="00E35951"/>
    <w:rsid w:val="00E3679A"/>
    <w:rsid w:val="00E36E54"/>
    <w:rsid w:val="00E370E3"/>
    <w:rsid w:val="00E37135"/>
    <w:rsid w:val="00E37187"/>
    <w:rsid w:val="00E37406"/>
    <w:rsid w:val="00E37B2B"/>
    <w:rsid w:val="00E40010"/>
    <w:rsid w:val="00E42014"/>
    <w:rsid w:val="00E43612"/>
    <w:rsid w:val="00E43966"/>
    <w:rsid w:val="00E44374"/>
    <w:rsid w:val="00E4450D"/>
    <w:rsid w:val="00E445D0"/>
    <w:rsid w:val="00E44A1C"/>
    <w:rsid w:val="00E44BDC"/>
    <w:rsid w:val="00E45182"/>
    <w:rsid w:val="00E454C6"/>
    <w:rsid w:val="00E45678"/>
    <w:rsid w:val="00E456CE"/>
    <w:rsid w:val="00E4609D"/>
    <w:rsid w:val="00E46209"/>
    <w:rsid w:val="00E46C45"/>
    <w:rsid w:val="00E47048"/>
    <w:rsid w:val="00E5031C"/>
    <w:rsid w:val="00E50419"/>
    <w:rsid w:val="00E514CF"/>
    <w:rsid w:val="00E515F7"/>
    <w:rsid w:val="00E5166C"/>
    <w:rsid w:val="00E521AD"/>
    <w:rsid w:val="00E5241C"/>
    <w:rsid w:val="00E52C0C"/>
    <w:rsid w:val="00E53589"/>
    <w:rsid w:val="00E53615"/>
    <w:rsid w:val="00E53EA6"/>
    <w:rsid w:val="00E547F8"/>
    <w:rsid w:val="00E5499B"/>
    <w:rsid w:val="00E54E81"/>
    <w:rsid w:val="00E5503C"/>
    <w:rsid w:val="00E550DE"/>
    <w:rsid w:val="00E55474"/>
    <w:rsid w:val="00E55EE3"/>
    <w:rsid w:val="00E56247"/>
    <w:rsid w:val="00E5634C"/>
    <w:rsid w:val="00E5640B"/>
    <w:rsid w:val="00E5641A"/>
    <w:rsid w:val="00E56FB8"/>
    <w:rsid w:val="00E5701B"/>
    <w:rsid w:val="00E575DF"/>
    <w:rsid w:val="00E5773F"/>
    <w:rsid w:val="00E577AE"/>
    <w:rsid w:val="00E57BF1"/>
    <w:rsid w:val="00E60ED8"/>
    <w:rsid w:val="00E6247F"/>
    <w:rsid w:val="00E624F1"/>
    <w:rsid w:val="00E62500"/>
    <w:rsid w:val="00E6250F"/>
    <w:rsid w:val="00E626E8"/>
    <w:rsid w:val="00E62FA0"/>
    <w:rsid w:val="00E62FD4"/>
    <w:rsid w:val="00E63375"/>
    <w:rsid w:val="00E63DE8"/>
    <w:rsid w:val="00E642AA"/>
    <w:rsid w:val="00E6435A"/>
    <w:rsid w:val="00E64424"/>
    <w:rsid w:val="00E647FD"/>
    <w:rsid w:val="00E64997"/>
    <w:rsid w:val="00E64E26"/>
    <w:rsid w:val="00E64EE7"/>
    <w:rsid w:val="00E66698"/>
    <w:rsid w:val="00E66997"/>
    <w:rsid w:val="00E66EE4"/>
    <w:rsid w:val="00E6701E"/>
    <w:rsid w:val="00E67103"/>
    <w:rsid w:val="00E7080F"/>
    <w:rsid w:val="00E70E09"/>
    <w:rsid w:val="00E70ECB"/>
    <w:rsid w:val="00E711C0"/>
    <w:rsid w:val="00E7127A"/>
    <w:rsid w:val="00E71EE5"/>
    <w:rsid w:val="00E72A59"/>
    <w:rsid w:val="00E72C99"/>
    <w:rsid w:val="00E737D8"/>
    <w:rsid w:val="00E7407C"/>
    <w:rsid w:val="00E7429B"/>
    <w:rsid w:val="00E7452C"/>
    <w:rsid w:val="00E74C10"/>
    <w:rsid w:val="00E74FEE"/>
    <w:rsid w:val="00E7538F"/>
    <w:rsid w:val="00E754DB"/>
    <w:rsid w:val="00E75594"/>
    <w:rsid w:val="00E75B3F"/>
    <w:rsid w:val="00E75E50"/>
    <w:rsid w:val="00E7614B"/>
    <w:rsid w:val="00E7645E"/>
    <w:rsid w:val="00E7693E"/>
    <w:rsid w:val="00E76B01"/>
    <w:rsid w:val="00E7758F"/>
    <w:rsid w:val="00E77F36"/>
    <w:rsid w:val="00E803F3"/>
    <w:rsid w:val="00E8044D"/>
    <w:rsid w:val="00E809EF"/>
    <w:rsid w:val="00E80A7F"/>
    <w:rsid w:val="00E80B21"/>
    <w:rsid w:val="00E80BF6"/>
    <w:rsid w:val="00E81926"/>
    <w:rsid w:val="00E8194D"/>
    <w:rsid w:val="00E82133"/>
    <w:rsid w:val="00E823C2"/>
    <w:rsid w:val="00E831CC"/>
    <w:rsid w:val="00E8350D"/>
    <w:rsid w:val="00E841F6"/>
    <w:rsid w:val="00E8432E"/>
    <w:rsid w:val="00E85241"/>
    <w:rsid w:val="00E8525A"/>
    <w:rsid w:val="00E85A41"/>
    <w:rsid w:val="00E85AD4"/>
    <w:rsid w:val="00E85C8E"/>
    <w:rsid w:val="00E860D9"/>
    <w:rsid w:val="00E867CA"/>
    <w:rsid w:val="00E86914"/>
    <w:rsid w:val="00E86F8D"/>
    <w:rsid w:val="00E87D07"/>
    <w:rsid w:val="00E903F1"/>
    <w:rsid w:val="00E9090F"/>
    <w:rsid w:val="00E913E7"/>
    <w:rsid w:val="00E914B0"/>
    <w:rsid w:val="00E91CB5"/>
    <w:rsid w:val="00E92BC0"/>
    <w:rsid w:val="00E9345D"/>
    <w:rsid w:val="00E94547"/>
    <w:rsid w:val="00E950E4"/>
    <w:rsid w:val="00E95231"/>
    <w:rsid w:val="00E954F6"/>
    <w:rsid w:val="00E95BBA"/>
    <w:rsid w:val="00E9612A"/>
    <w:rsid w:val="00E96C27"/>
    <w:rsid w:val="00E96DE4"/>
    <w:rsid w:val="00E96FF8"/>
    <w:rsid w:val="00E9705F"/>
    <w:rsid w:val="00EA041E"/>
    <w:rsid w:val="00EA0921"/>
    <w:rsid w:val="00EA0C32"/>
    <w:rsid w:val="00EA0EFD"/>
    <w:rsid w:val="00EA1031"/>
    <w:rsid w:val="00EA1C97"/>
    <w:rsid w:val="00EA1CFD"/>
    <w:rsid w:val="00EA1F7D"/>
    <w:rsid w:val="00EA203C"/>
    <w:rsid w:val="00EA24D5"/>
    <w:rsid w:val="00EA26AF"/>
    <w:rsid w:val="00EA333D"/>
    <w:rsid w:val="00EA3E4D"/>
    <w:rsid w:val="00EA3EE3"/>
    <w:rsid w:val="00EA560B"/>
    <w:rsid w:val="00EA5630"/>
    <w:rsid w:val="00EA5AFA"/>
    <w:rsid w:val="00EA6954"/>
    <w:rsid w:val="00EA6ABA"/>
    <w:rsid w:val="00EA6BC2"/>
    <w:rsid w:val="00EA6E2F"/>
    <w:rsid w:val="00EA7684"/>
    <w:rsid w:val="00EA7A77"/>
    <w:rsid w:val="00EB0A9A"/>
    <w:rsid w:val="00EB0C9F"/>
    <w:rsid w:val="00EB0E0A"/>
    <w:rsid w:val="00EB0FF3"/>
    <w:rsid w:val="00EB1144"/>
    <w:rsid w:val="00EB12C2"/>
    <w:rsid w:val="00EB1C0D"/>
    <w:rsid w:val="00EB24F8"/>
    <w:rsid w:val="00EB2698"/>
    <w:rsid w:val="00EB2B1C"/>
    <w:rsid w:val="00EB3627"/>
    <w:rsid w:val="00EB36D3"/>
    <w:rsid w:val="00EB394B"/>
    <w:rsid w:val="00EB508E"/>
    <w:rsid w:val="00EB5552"/>
    <w:rsid w:val="00EB5D3B"/>
    <w:rsid w:val="00EB60EF"/>
    <w:rsid w:val="00EB61DE"/>
    <w:rsid w:val="00EB70B6"/>
    <w:rsid w:val="00EB7318"/>
    <w:rsid w:val="00EB764B"/>
    <w:rsid w:val="00EB7B0E"/>
    <w:rsid w:val="00EC0157"/>
    <w:rsid w:val="00EC1436"/>
    <w:rsid w:val="00EC1905"/>
    <w:rsid w:val="00EC1E12"/>
    <w:rsid w:val="00EC26C4"/>
    <w:rsid w:val="00EC2981"/>
    <w:rsid w:val="00EC3220"/>
    <w:rsid w:val="00EC360F"/>
    <w:rsid w:val="00EC377A"/>
    <w:rsid w:val="00EC4884"/>
    <w:rsid w:val="00EC4FC2"/>
    <w:rsid w:val="00EC524A"/>
    <w:rsid w:val="00EC52A8"/>
    <w:rsid w:val="00EC57F8"/>
    <w:rsid w:val="00EC61E9"/>
    <w:rsid w:val="00EC67F5"/>
    <w:rsid w:val="00EC6D95"/>
    <w:rsid w:val="00EC6E4A"/>
    <w:rsid w:val="00EC6F39"/>
    <w:rsid w:val="00EC70F0"/>
    <w:rsid w:val="00EC7572"/>
    <w:rsid w:val="00ED0641"/>
    <w:rsid w:val="00ED06BB"/>
    <w:rsid w:val="00ED0887"/>
    <w:rsid w:val="00ED0D53"/>
    <w:rsid w:val="00ED12A5"/>
    <w:rsid w:val="00ED19C8"/>
    <w:rsid w:val="00ED1D7C"/>
    <w:rsid w:val="00ED203B"/>
    <w:rsid w:val="00ED20C6"/>
    <w:rsid w:val="00ED29D5"/>
    <w:rsid w:val="00ED2C21"/>
    <w:rsid w:val="00ED2D52"/>
    <w:rsid w:val="00ED40A5"/>
    <w:rsid w:val="00ED5AD3"/>
    <w:rsid w:val="00ED5BB6"/>
    <w:rsid w:val="00ED5CB1"/>
    <w:rsid w:val="00ED5E6F"/>
    <w:rsid w:val="00ED645C"/>
    <w:rsid w:val="00ED70FC"/>
    <w:rsid w:val="00ED722E"/>
    <w:rsid w:val="00ED75C7"/>
    <w:rsid w:val="00ED75F9"/>
    <w:rsid w:val="00ED7699"/>
    <w:rsid w:val="00ED7767"/>
    <w:rsid w:val="00ED7B80"/>
    <w:rsid w:val="00EE058D"/>
    <w:rsid w:val="00EE06F6"/>
    <w:rsid w:val="00EE084C"/>
    <w:rsid w:val="00EE11AB"/>
    <w:rsid w:val="00EE1506"/>
    <w:rsid w:val="00EE1704"/>
    <w:rsid w:val="00EE1C70"/>
    <w:rsid w:val="00EE1D05"/>
    <w:rsid w:val="00EE23C5"/>
    <w:rsid w:val="00EE26C8"/>
    <w:rsid w:val="00EE2E7A"/>
    <w:rsid w:val="00EE3271"/>
    <w:rsid w:val="00EE327C"/>
    <w:rsid w:val="00EE378C"/>
    <w:rsid w:val="00EE3BB7"/>
    <w:rsid w:val="00EE4B51"/>
    <w:rsid w:val="00EE5345"/>
    <w:rsid w:val="00EE5E39"/>
    <w:rsid w:val="00EE6221"/>
    <w:rsid w:val="00EE6351"/>
    <w:rsid w:val="00EE651C"/>
    <w:rsid w:val="00EE6614"/>
    <w:rsid w:val="00EE684B"/>
    <w:rsid w:val="00EE690C"/>
    <w:rsid w:val="00EE6A2B"/>
    <w:rsid w:val="00EE6F3B"/>
    <w:rsid w:val="00EE73AB"/>
    <w:rsid w:val="00EE7741"/>
    <w:rsid w:val="00EE781D"/>
    <w:rsid w:val="00EF12C4"/>
    <w:rsid w:val="00EF23C3"/>
    <w:rsid w:val="00EF24BC"/>
    <w:rsid w:val="00EF2C8D"/>
    <w:rsid w:val="00EF322D"/>
    <w:rsid w:val="00EF4A59"/>
    <w:rsid w:val="00EF505A"/>
    <w:rsid w:val="00EF5515"/>
    <w:rsid w:val="00EF56D5"/>
    <w:rsid w:val="00EF60EB"/>
    <w:rsid w:val="00EF6AF2"/>
    <w:rsid w:val="00EF71E1"/>
    <w:rsid w:val="00EF743D"/>
    <w:rsid w:val="00EF7E34"/>
    <w:rsid w:val="00F00418"/>
    <w:rsid w:val="00F00C3F"/>
    <w:rsid w:val="00F00D36"/>
    <w:rsid w:val="00F014E9"/>
    <w:rsid w:val="00F01E32"/>
    <w:rsid w:val="00F01EDF"/>
    <w:rsid w:val="00F0346E"/>
    <w:rsid w:val="00F035FC"/>
    <w:rsid w:val="00F040AF"/>
    <w:rsid w:val="00F04CC7"/>
    <w:rsid w:val="00F0526F"/>
    <w:rsid w:val="00F06C10"/>
    <w:rsid w:val="00F06FAC"/>
    <w:rsid w:val="00F072A4"/>
    <w:rsid w:val="00F07530"/>
    <w:rsid w:val="00F1099A"/>
    <w:rsid w:val="00F10A6B"/>
    <w:rsid w:val="00F10C3F"/>
    <w:rsid w:val="00F10EC0"/>
    <w:rsid w:val="00F10EDC"/>
    <w:rsid w:val="00F1228C"/>
    <w:rsid w:val="00F12D94"/>
    <w:rsid w:val="00F13620"/>
    <w:rsid w:val="00F1381B"/>
    <w:rsid w:val="00F13EEE"/>
    <w:rsid w:val="00F14376"/>
    <w:rsid w:val="00F1482B"/>
    <w:rsid w:val="00F14F43"/>
    <w:rsid w:val="00F15286"/>
    <w:rsid w:val="00F15A82"/>
    <w:rsid w:val="00F166FB"/>
    <w:rsid w:val="00F169F1"/>
    <w:rsid w:val="00F16B33"/>
    <w:rsid w:val="00F17233"/>
    <w:rsid w:val="00F172A8"/>
    <w:rsid w:val="00F178B6"/>
    <w:rsid w:val="00F17C47"/>
    <w:rsid w:val="00F20951"/>
    <w:rsid w:val="00F20E96"/>
    <w:rsid w:val="00F20FC2"/>
    <w:rsid w:val="00F229E0"/>
    <w:rsid w:val="00F22A54"/>
    <w:rsid w:val="00F22CA6"/>
    <w:rsid w:val="00F235F4"/>
    <w:rsid w:val="00F23D6E"/>
    <w:rsid w:val="00F2439C"/>
    <w:rsid w:val="00F24696"/>
    <w:rsid w:val="00F24B39"/>
    <w:rsid w:val="00F24CAA"/>
    <w:rsid w:val="00F253C1"/>
    <w:rsid w:val="00F254B9"/>
    <w:rsid w:val="00F26345"/>
    <w:rsid w:val="00F263B3"/>
    <w:rsid w:val="00F26CE6"/>
    <w:rsid w:val="00F30B80"/>
    <w:rsid w:val="00F30F96"/>
    <w:rsid w:val="00F31361"/>
    <w:rsid w:val="00F316F5"/>
    <w:rsid w:val="00F31CC7"/>
    <w:rsid w:val="00F320E0"/>
    <w:rsid w:val="00F32388"/>
    <w:rsid w:val="00F32981"/>
    <w:rsid w:val="00F32D28"/>
    <w:rsid w:val="00F332B8"/>
    <w:rsid w:val="00F33EC3"/>
    <w:rsid w:val="00F34A57"/>
    <w:rsid w:val="00F34DFF"/>
    <w:rsid w:val="00F3547A"/>
    <w:rsid w:val="00F359A8"/>
    <w:rsid w:val="00F35CE9"/>
    <w:rsid w:val="00F36536"/>
    <w:rsid w:val="00F3713B"/>
    <w:rsid w:val="00F371FE"/>
    <w:rsid w:val="00F3767D"/>
    <w:rsid w:val="00F40BC7"/>
    <w:rsid w:val="00F40FC4"/>
    <w:rsid w:val="00F4100B"/>
    <w:rsid w:val="00F4151D"/>
    <w:rsid w:val="00F41886"/>
    <w:rsid w:val="00F41C09"/>
    <w:rsid w:val="00F42750"/>
    <w:rsid w:val="00F4319E"/>
    <w:rsid w:val="00F432A8"/>
    <w:rsid w:val="00F435D4"/>
    <w:rsid w:val="00F44587"/>
    <w:rsid w:val="00F45499"/>
    <w:rsid w:val="00F45B63"/>
    <w:rsid w:val="00F46A1A"/>
    <w:rsid w:val="00F47A9A"/>
    <w:rsid w:val="00F47D5D"/>
    <w:rsid w:val="00F506FC"/>
    <w:rsid w:val="00F50DFC"/>
    <w:rsid w:val="00F51F58"/>
    <w:rsid w:val="00F52A5C"/>
    <w:rsid w:val="00F52FBD"/>
    <w:rsid w:val="00F530D5"/>
    <w:rsid w:val="00F53495"/>
    <w:rsid w:val="00F53A9E"/>
    <w:rsid w:val="00F5426B"/>
    <w:rsid w:val="00F5438E"/>
    <w:rsid w:val="00F55658"/>
    <w:rsid w:val="00F56098"/>
    <w:rsid w:val="00F5679A"/>
    <w:rsid w:val="00F56810"/>
    <w:rsid w:val="00F56A0F"/>
    <w:rsid w:val="00F57780"/>
    <w:rsid w:val="00F57E0C"/>
    <w:rsid w:val="00F57F02"/>
    <w:rsid w:val="00F60ED2"/>
    <w:rsid w:val="00F61187"/>
    <w:rsid w:val="00F6125B"/>
    <w:rsid w:val="00F62695"/>
    <w:rsid w:val="00F62D6C"/>
    <w:rsid w:val="00F62F4B"/>
    <w:rsid w:val="00F64178"/>
    <w:rsid w:val="00F64759"/>
    <w:rsid w:val="00F64C94"/>
    <w:rsid w:val="00F654E8"/>
    <w:rsid w:val="00F65674"/>
    <w:rsid w:val="00F65BD2"/>
    <w:rsid w:val="00F65C76"/>
    <w:rsid w:val="00F65CA7"/>
    <w:rsid w:val="00F67220"/>
    <w:rsid w:val="00F676A6"/>
    <w:rsid w:val="00F67723"/>
    <w:rsid w:val="00F70711"/>
    <w:rsid w:val="00F70C5A"/>
    <w:rsid w:val="00F70C7A"/>
    <w:rsid w:val="00F71766"/>
    <w:rsid w:val="00F718CE"/>
    <w:rsid w:val="00F725CA"/>
    <w:rsid w:val="00F729CA"/>
    <w:rsid w:val="00F72A9A"/>
    <w:rsid w:val="00F72B25"/>
    <w:rsid w:val="00F72F23"/>
    <w:rsid w:val="00F7344A"/>
    <w:rsid w:val="00F737CB"/>
    <w:rsid w:val="00F7393B"/>
    <w:rsid w:val="00F7476B"/>
    <w:rsid w:val="00F755AD"/>
    <w:rsid w:val="00F76001"/>
    <w:rsid w:val="00F7625D"/>
    <w:rsid w:val="00F76555"/>
    <w:rsid w:val="00F76D35"/>
    <w:rsid w:val="00F77273"/>
    <w:rsid w:val="00F777D7"/>
    <w:rsid w:val="00F80255"/>
    <w:rsid w:val="00F80732"/>
    <w:rsid w:val="00F80A2F"/>
    <w:rsid w:val="00F80E80"/>
    <w:rsid w:val="00F80ED8"/>
    <w:rsid w:val="00F811CF"/>
    <w:rsid w:val="00F81DAD"/>
    <w:rsid w:val="00F83330"/>
    <w:rsid w:val="00F83486"/>
    <w:rsid w:val="00F83578"/>
    <w:rsid w:val="00F83645"/>
    <w:rsid w:val="00F8384D"/>
    <w:rsid w:val="00F848F3"/>
    <w:rsid w:val="00F850F3"/>
    <w:rsid w:val="00F85314"/>
    <w:rsid w:val="00F85D1C"/>
    <w:rsid w:val="00F85E3F"/>
    <w:rsid w:val="00F8619B"/>
    <w:rsid w:val="00F86508"/>
    <w:rsid w:val="00F865F7"/>
    <w:rsid w:val="00F86619"/>
    <w:rsid w:val="00F86726"/>
    <w:rsid w:val="00F86C2C"/>
    <w:rsid w:val="00F874A3"/>
    <w:rsid w:val="00F9017E"/>
    <w:rsid w:val="00F90C22"/>
    <w:rsid w:val="00F91D83"/>
    <w:rsid w:val="00F91EBC"/>
    <w:rsid w:val="00F922BE"/>
    <w:rsid w:val="00F92A47"/>
    <w:rsid w:val="00F92D6F"/>
    <w:rsid w:val="00F92F17"/>
    <w:rsid w:val="00F92FEC"/>
    <w:rsid w:val="00F933A4"/>
    <w:rsid w:val="00F945C6"/>
    <w:rsid w:val="00F9474A"/>
    <w:rsid w:val="00F94801"/>
    <w:rsid w:val="00F94D02"/>
    <w:rsid w:val="00F95226"/>
    <w:rsid w:val="00F95453"/>
    <w:rsid w:val="00F95FDE"/>
    <w:rsid w:val="00F96176"/>
    <w:rsid w:val="00F9636C"/>
    <w:rsid w:val="00F964DE"/>
    <w:rsid w:val="00F9667D"/>
    <w:rsid w:val="00F967C5"/>
    <w:rsid w:val="00F96AF2"/>
    <w:rsid w:val="00FA08C7"/>
    <w:rsid w:val="00FA0FF4"/>
    <w:rsid w:val="00FA12F2"/>
    <w:rsid w:val="00FA170B"/>
    <w:rsid w:val="00FA1BF8"/>
    <w:rsid w:val="00FA1F47"/>
    <w:rsid w:val="00FA25BE"/>
    <w:rsid w:val="00FA3178"/>
    <w:rsid w:val="00FA3431"/>
    <w:rsid w:val="00FA3580"/>
    <w:rsid w:val="00FA36C1"/>
    <w:rsid w:val="00FA36E9"/>
    <w:rsid w:val="00FA4816"/>
    <w:rsid w:val="00FA495B"/>
    <w:rsid w:val="00FA49C1"/>
    <w:rsid w:val="00FA4C0B"/>
    <w:rsid w:val="00FA5055"/>
    <w:rsid w:val="00FA55FB"/>
    <w:rsid w:val="00FA5786"/>
    <w:rsid w:val="00FA7787"/>
    <w:rsid w:val="00FA7D28"/>
    <w:rsid w:val="00FB0833"/>
    <w:rsid w:val="00FB0FCA"/>
    <w:rsid w:val="00FB15CE"/>
    <w:rsid w:val="00FB184E"/>
    <w:rsid w:val="00FB294D"/>
    <w:rsid w:val="00FB2EDB"/>
    <w:rsid w:val="00FB309A"/>
    <w:rsid w:val="00FB3164"/>
    <w:rsid w:val="00FB3447"/>
    <w:rsid w:val="00FB3F3F"/>
    <w:rsid w:val="00FB4627"/>
    <w:rsid w:val="00FB474D"/>
    <w:rsid w:val="00FB48FC"/>
    <w:rsid w:val="00FB4E63"/>
    <w:rsid w:val="00FB4F52"/>
    <w:rsid w:val="00FB5CAF"/>
    <w:rsid w:val="00FB5E7C"/>
    <w:rsid w:val="00FB6416"/>
    <w:rsid w:val="00FB6FDF"/>
    <w:rsid w:val="00FC0226"/>
    <w:rsid w:val="00FC0ED1"/>
    <w:rsid w:val="00FC10AB"/>
    <w:rsid w:val="00FC12FB"/>
    <w:rsid w:val="00FC12FD"/>
    <w:rsid w:val="00FC1DC1"/>
    <w:rsid w:val="00FC26CB"/>
    <w:rsid w:val="00FC2895"/>
    <w:rsid w:val="00FC3144"/>
    <w:rsid w:val="00FC3165"/>
    <w:rsid w:val="00FC3334"/>
    <w:rsid w:val="00FC3799"/>
    <w:rsid w:val="00FC393B"/>
    <w:rsid w:val="00FC4648"/>
    <w:rsid w:val="00FC47F3"/>
    <w:rsid w:val="00FC4A51"/>
    <w:rsid w:val="00FC5302"/>
    <w:rsid w:val="00FC5F78"/>
    <w:rsid w:val="00FC6345"/>
    <w:rsid w:val="00FC6567"/>
    <w:rsid w:val="00FC6C24"/>
    <w:rsid w:val="00FC6EEA"/>
    <w:rsid w:val="00FC79CA"/>
    <w:rsid w:val="00FD09B5"/>
    <w:rsid w:val="00FD14BE"/>
    <w:rsid w:val="00FD17FF"/>
    <w:rsid w:val="00FD1AB5"/>
    <w:rsid w:val="00FD2699"/>
    <w:rsid w:val="00FD2876"/>
    <w:rsid w:val="00FD3DAE"/>
    <w:rsid w:val="00FD533D"/>
    <w:rsid w:val="00FD5975"/>
    <w:rsid w:val="00FD66C7"/>
    <w:rsid w:val="00FD69C2"/>
    <w:rsid w:val="00FD768A"/>
    <w:rsid w:val="00FD7CD9"/>
    <w:rsid w:val="00FE01BA"/>
    <w:rsid w:val="00FE01E9"/>
    <w:rsid w:val="00FE03AB"/>
    <w:rsid w:val="00FE12F7"/>
    <w:rsid w:val="00FE1B5C"/>
    <w:rsid w:val="00FE3093"/>
    <w:rsid w:val="00FE33FA"/>
    <w:rsid w:val="00FE36D7"/>
    <w:rsid w:val="00FE37C0"/>
    <w:rsid w:val="00FE3CB6"/>
    <w:rsid w:val="00FE3E83"/>
    <w:rsid w:val="00FE47A1"/>
    <w:rsid w:val="00FE552C"/>
    <w:rsid w:val="00FE582D"/>
    <w:rsid w:val="00FE6763"/>
    <w:rsid w:val="00FE749E"/>
    <w:rsid w:val="00FE7965"/>
    <w:rsid w:val="00FE7AD1"/>
    <w:rsid w:val="00FF0708"/>
    <w:rsid w:val="00FF136C"/>
    <w:rsid w:val="00FF1756"/>
    <w:rsid w:val="00FF1914"/>
    <w:rsid w:val="00FF2260"/>
    <w:rsid w:val="00FF23C4"/>
    <w:rsid w:val="00FF319E"/>
    <w:rsid w:val="00FF3880"/>
    <w:rsid w:val="00FF46F3"/>
    <w:rsid w:val="00FF4EDD"/>
    <w:rsid w:val="00FF517E"/>
    <w:rsid w:val="00FF5399"/>
    <w:rsid w:val="00FF55CF"/>
    <w:rsid w:val="00FF5C77"/>
    <w:rsid w:val="00FF5F05"/>
    <w:rsid w:val="00FF693C"/>
    <w:rsid w:val="00FF6CA9"/>
    <w:rsid w:val="00FF6CD9"/>
    <w:rsid w:val="00FF7181"/>
    <w:rsid w:val="00FF74E3"/>
    <w:rsid w:val="00FF794E"/>
    <w:rsid w:val="00FF7B73"/>
    <w:rsid w:val="00FF7C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700B70-2F94-FF4B-A4CC-DBCD7AAE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BCE"/>
    <w:pPr>
      <w:spacing w:after="240" w:line="360" w:lineRule="auto"/>
      <w:jc w:val="both"/>
    </w:pPr>
    <w:rPr>
      <w:rFonts w:ascii="Times" w:hAnsi="Times"/>
      <w:sz w:val="24"/>
      <w:szCs w:val="24"/>
    </w:rPr>
  </w:style>
  <w:style w:type="paragraph" w:styleId="Heading1">
    <w:name w:val="heading 1"/>
    <w:basedOn w:val="NoSpacing"/>
    <w:next w:val="NoSpacing"/>
    <w:link w:val="Heading1Char"/>
    <w:uiPriority w:val="9"/>
    <w:qFormat/>
    <w:rsid w:val="006E1369"/>
    <w:pPr>
      <w:numPr>
        <w:numId w:val="3"/>
      </w:numPr>
      <w:jc w:val="left"/>
      <w:outlineLvl w:val="0"/>
    </w:pPr>
    <w:rPr>
      <w:i/>
      <w:iCs/>
    </w:rPr>
  </w:style>
  <w:style w:type="paragraph" w:styleId="Heading2">
    <w:name w:val="heading 2"/>
    <w:basedOn w:val="Normal"/>
    <w:next w:val="NoSpacing"/>
    <w:link w:val="Heading2Char"/>
    <w:uiPriority w:val="9"/>
    <w:unhideWhenUsed/>
    <w:qFormat/>
    <w:rsid w:val="003D1922"/>
    <w:pPr>
      <w:numPr>
        <w:numId w:val="2"/>
      </w:numPr>
      <w:ind w:left="709"/>
      <w:outlineLvl w:val="1"/>
    </w:pPr>
    <w:rPr>
      <w:b/>
      <w:bCs/>
      <w:caps/>
    </w:rPr>
  </w:style>
  <w:style w:type="paragraph" w:styleId="Heading3">
    <w:name w:val="heading 3"/>
    <w:basedOn w:val="Heading1"/>
    <w:next w:val="NoSpacing"/>
    <w:link w:val="Heading3Char"/>
    <w:uiPriority w:val="9"/>
    <w:unhideWhenUsed/>
    <w:qFormat/>
    <w:rsid w:val="00FA25BE"/>
    <w:pPr>
      <w:numPr>
        <w:ilvl w:val="1"/>
      </w:numPr>
      <w:ind w:hanging="731"/>
      <w:outlineLvl w:val="2"/>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9A4B68"/>
    <w:pPr>
      <w:spacing w:after="100"/>
    </w:pPr>
    <w:rPr>
      <w:rFonts w:ascii="Book Antiqua" w:hAnsi="Book Antiqua"/>
      <w:sz w:val="22"/>
    </w:rPr>
  </w:style>
  <w:style w:type="table" w:styleId="TableGrid">
    <w:name w:val="Table Grid"/>
    <w:basedOn w:val="TableNormal"/>
    <w:uiPriority w:val="59"/>
    <w:rsid w:val="008B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Quote 1"/>
    <w:uiPriority w:val="1"/>
    <w:qFormat/>
    <w:rsid w:val="00C21FDF"/>
    <w:pPr>
      <w:numPr>
        <w:numId w:val="1"/>
      </w:numPr>
      <w:spacing w:after="240" w:line="360" w:lineRule="auto"/>
      <w:ind w:hanging="720"/>
      <w:jc w:val="both"/>
    </w:pPr>
    <w:rPr>
      <w:rFonts w:ascii="Times" w:hAnsi="Times"/>
      <w:sz w:val="24"/>
      <w:szCs w:val="24"/>
    </w:rPr>
  </w:style>
  <w:style w:type="character" w:styleId="SubtleEmphasis">
    <w:name w:val="Subtle Emphasis"/>
    <w:uiPriority w:val="19"/>
    <w:rsid w:val="008B29C0"/>
  </w:style>
  <w:style w:type="paragraph" w:styleId="ListParagraph">
    <w:name w:val="List Paragraph"/>
    <w:basedOn w:val="NoSpacing"/>
    <w:uiPriority w:val="34"/>
    <w:qFormat/>
    <w:rsid w:val="00DE1642"/>
    <w:pPr>
      <w:numPr>
        <w:numId w:val="4"/>
      </w:numPr>
    </w:pPr>
  </w:style>
  <w:style w:type="character" w:customStyle="1" w:styleId="Heading1Char">
    <w:name w:val="Heading 1 Char"/>
    <w:link w:val="Heading1"/>
    <w:uiPriority w:val="9"/>
    <w:rsid w:val="006E1369"/>
    <w:rPr>
      <w:rFonts w:ascii="Times" w:hAnsi="Times"/>
      <w:i/>
      <w:iCs/>
      <w:sz w:val="24"/>
      <w:szCs w:val="24"/>
    </w:rPr>
  </w:style>
  <w:style w:type="paragraph" w:styleId="Header">
    <w:name w:val="header"/>
    <w:basedOn w:val="Normal"/>
    <w:link w:val="HeaderChar"/>
    <w:uiPriority w:val="99"/>
    <w:unhideWhenUsed/>
    <w:rsid w:val="0040047C"/>
    <w:pPr>
      <w:tabs>
        <w:tab w:val="center" w:pos="4320"/>
        <w:tab w:val="right" w:pos="8640"/>
      </w:tabs>
    </w:pPr>
  </w:style>
  <w:style w:type="character" w:customStyle="1" w:styleId="HeaderChar">
    <w:name w:val="Header Char"/>
    <w:link w:val="Header"/>
    <w:uiPriority w:val="99"/>
    <w:rsid w:val="0040047C"/>
    <w:rPr>
      <w:rFonts w:ascii="Times" w:hAnsi="Times"/>
      <w:lang w:val="en-AU"/>
    </w:rPr>
  </w:style>
  <w:style w:type="paragraph" w:styleId="Footer">
    <w:name w:val="footer"/>
    <w:basedOn w:val="Normal"/>
    <w:link w:val="FooterChar"/>
    <w:uiPriority w:val="99"/>
    <w:unhideWhenUsed/>
    <w:rsid w:val="0040047C"/>
    <w:pPr>
      <w:tabs>
        <w:tab w:val="center" w:pos="4320"/>
        <w:tab w:val="right" w:pos="8640"/>
      </w:tabs>
    </w:pPr>
  </w:style>
  <w:style w:type="character" w:customStyle="1" w:styleId="FooterChar">
    <w:name w:val="Footer Char"/>
    <w:link w:val="Footer"/>
    <w:uiPriority w:val="99"/>
    <w:rsid w:val="0040047C"/>
    <w:rPr>
      <w:rFonts w:ascii="Times" w:hAnsi="Times"/>
      <w:lang w:val="en-AU"/>
    </w:rPr>
  </w:style>
  <w:style w:type="character" w:styleId="PageNumber">
    <w:name w:val="page number"/>
    <w:uiPriority w:val="99"/>
    <w:semiHidden/>
    <w:unhideWhenUsed/>
    <w:rsid w:val="0040047C"/>
  </w:style>
  <w:style w:type="paragraph" w:styleId="DocumentMap">
    <w:name w:val="Document Map"/>
    <w:basedOn w:val="Normal"/>
    <w:link w:val="DocumentMapChar"/>
    <w:uiPriority w:val="99"/>
    <w:semiHidden/>
    <w:unhideWhenUsed/>
    <w:rsid w:val="00341BCE"/>
    <w:rPr>
      <w:rFonts w:ascii="Lucida Grande" w:hAnsi="Lucida Grande" w:cs="Lucida Grande"/>
    </w:rPr>
  </w:style>
  <w:style w:type="character" w:customStyle="1" w:styleId="DocumentMapChar">
    <w:name w:val="Document Map Char"/>
    <w:basedOn w:val="DefaultParagraphFont"/>
    <w:link w:val="DocumentMap"/>
    <w:uiPriority w:val="99"/>
    <w:semiHidden/>
    <w:rsid w:val="00341BCE"/>
    <w:rPr>
      <w:rFonts w:ascii="Lucida Grande" w:hAnsi="Lucida Grande" w:cs="Lucida Grande"/>
      <w:sz w:val="24"/>
      <w:szCs w:val="24"/>
    </w:rPr>
  </w:style>
  <w:style w:type="character" w:styleId="CommentReference">
    <w:name w:val="annotation reference"/>
    <w:basedOn w:val="DefaultParagraphFont"/>
    <w:uiPriority w:val="99"/>
    <w:semiHidden/>
    <w:unhideWhenUsed/>
    <w:rsid w:val="006570E4"/>
    <w:rPr>
      <w:sz w:val="18"/>
      <w:szCs w:val="18"/>
    </w:rPr>
  </w:style>
  <w:style w:type="paragraph" w:styleId="CommentText">
    <w:name w:val="annotation text"/>
    <w:basedOn w:val="Normal"/>
    <w:link w:val="CommentTextChar"/>
    <w:uiPriority w:val="99"/>
    <w:semiHidden/>
    <w:unhideWhenUsed/>
    <w:rsid w:val="006570E4"/>
    <w:pPr>
      <w:spacing w:line="240" w:lineRule="auto"/>
    </w:pPr>
  </w:style>
  <w:style w:type="character" w:customStyle="1" w:styleId="CommentTextChar">
    <w:name w:val="Comment Text Char"/>
    <w:basedOn w:val="DefaultParagraphFont"/>
    <w:link w:val="CommentText"/>
    <w:uiPriority w:val="99"/>
    <w:semiHidden/>
    <w:rsid w:val="006570E4"/>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570E4"/>
    <w:rPr>
      <w:b/>
      <w:bCs/>
      <w:sz w:val="20"/>
      <w:szCs w:val="20"/>
    </w:rPr>
  </w:style>
  <w:style w:type="character" w:customStyle="1" w:styleId="CommentSubjectChar">
    <w:name w:val="Comment Subject Char"/>
    <w:basedOn w:val="CommentTextChar"/>
    <w:link w:val="CommentSubject"/>
    <w:uiPriority w:val="99"/>
    <w:semiHidden/>
    <w:rsid w:val="006570E4"/>
    <w:rPr>
      <w:rFonts w:ascii="Times" w:hAnsi="Times"/>
      <w:b/>
      <w:bCs/>
      <w:sz w:val="24"/>
      <w:szCs w:val="24"/>
    </w:rPr>
  </w:style>
  <w:style w:type="paragraph" w:styleId="BalloonText">
    <w:name w:val="Balloon Text"/>
    <w:basedOn w:val="Normal"/>
    <w:link w:val="BalloonTextChar"/>
    <w:uiPriority w:val="99"/>
    <w:semiHidden/>
    <w:unhideWhenUsed/>
    <w:rsid w:val="006570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0E4"/>
    <w:rPr>
      <w:rFonts w:ascii="Lucida Grande" w:hAnsi="Lucida Grande" w:cs="Lucida Grande"/>
      <w:sz w:val="18"/>
      <w:szCs w:val="18"/>
    </w:rPr>
  </w:style>
  <w:style w:type="character" w:customStyle="1" w:styleId="Heading2Char">
    <w:name w:val="Heading 2 Char"/>
    <w:basedOn w:val="DefaultParagraphFont"/>
    <w:link w:val="Heading2"/>
    <w:uiPriority w:val="9"/>
    <w:rsid w:val="003D1922"/>
    <w:rPr>
      <w:rFonts w:ascii="Times" w:hAnsi="Times"/>
      <w:b/>
      <w:bCs/>
      <w:caps/>
      <w:sz w:val="24"/>
      <w:szCs w:val="24"/>
    </w:rPr>
  </w:style>
  <w:style w:type="character" w:customStyle="1" w:styleId="Heading3Char">
    <w:name w:val="Heading 3 Char"/>
    <w:basedOn w:val="DefaultParagraphFont"/>
    <w:link w:val="Heading3"/>
    <w:uiPriority w:val="9"/>
    <w:rsid w:val="00FA25BE"/>
    <w:rPr>
      <w:rFonts w:ascii="Times" w:hAnsi="Times"/>
      <w:iCs/>
      <w:sz w:val="24"/>
      <w:szCs w:val="24"/>
      <w:u w:val="single"/>
    </w:rPr>
  </w:style>
  <w:style w:type="paragraph" w:styleId="FootnoteText">
    <w:name w:val="footnote text"/>
    <w:basedOn w:val="Normal"/>
    <w:link w:val="FootnoteTextChar"/>
    <w:uiPriority w:val="99"/>
    <w:unhideWhenUsed/>
    <w:rsid w:val="00E96FF8"/>
    <w:pPr>
      <w:spacing w:after="0" w:line="240" w:lineRule="auto"/>
    </w:pPr>
    <w:rPr>
      <w:sz w:val="20"/>
    </w:rPr>
  </w:style>
  <w:style w:type="character" w:customStyle="1" w:styleId="FootnoteTextChar">
    <w:name w:val="Footnote Text Char"/>
    <w:basedOn w:val="DefaultParagraphFont"/>
    <w:link w:val="FootnoteText"/>
    <w:uiPriority w:val="99"/>
    <w:rsid w:val="00E96FF8"/>
    <w:rPr>
      <w:rFonts w:ascii="Times" w:hAnsi="Times"/>
      <w:szCs w:val="24"/>
    </w:rPr>
  </w:style>
  <w:style w:type="character" w:styleId="FootnoteReference">
    <w:name w:val="footnote reference"/>
    <w:basedOn w:val="DefaultParagraphFont"/>
    <w:uiPriority w:val="99"/>
    <w:unhideWhenUsed/>
    <w:rsid w:val="00C86B14"/>
    <w:rPr>
      <w:vertAlign w:val="superscript"/>
    </w:rPr>
  </w:style>
  <w:style w:type="character" w:styleId="Emphasis">
    <w:name w:val="Emphasis"/>
    <w:basedOn w:val="DefaultParagraphFont"/>
    <w:uiPriority w:val="20"/>
    <w:rsid w:val="00BC7876"/>
    <w:rPr>
      <w:i/>
      <w:iCs/>
    </w:rPr>
  </w:style>
  <w:style w:type="character" w:styleId="Hyperlink">
    <w:name w:val="Hyperlink"/>
    <w:basedOn w:val="DefaultParagraphFont"/>
    <w:uiPriority w:val="99"/>
    <w:semiHidden/>
    <w:unhideWhenUsed/>
    <w:rsid w:val="00BC7876"/>
    <w:rPr>
      <w:color w:val="0000FF"/>
      <w:u w:val="single"/>
    </w:rPr>
  </w:style>
  <w:style w:type="paragraph" w:customStyle="1" w:styleId="CoverMain">
    <w:name w:val="CoverMain"/>
    <w:basedOn w:val="Normal"/>
    <w:rsid w:val="00E96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left"/>
    </w:pPr>
    <w:rPr>
      <w:rFonts w:ascii="Times New Roman" w:eastAsia="Times New Roman" w:hAnsi="Times New Roman"/>
      <w:b/>
      <w:spacing w:val="-3"/>
      <w:szCs w:val="20"/>
      <w:u w:val="single"/>
      <w:lang w:val="en-GB"/>
    </w:rPr>
  </w:style>
  <w:style w:type="paragraph" w:styleId="NormalWeb">
    <w:name w:val="Normal (Web)"/>
    <w:basedOn w:val="Normal"/>
    <w:uiPriority w:val="99"/>
    <w:semiHidden/>
    <w:unhideWhenUsed/>
    <w:rsid w:val="00112272"/>
    <w:pPr>
      <w:spacing w:before="100" w:beforeAutospacing="1" w:after="100" w:afterAutospacing="1" w:line="240" w:lineRule="auto"/>
      <w:jc w:val="left"/>
    </w:pPr>
    <w:rPr>
      <w:sz w:val="20"/>
      <w:szCs w:val="20"/>
    </w:rPr>
  </w:style>
  <w:style w:type="character" w:styleId="Strong">
    <w:name w:val="Strong"/>
    <w:basedOn w:val="DefaultParagraphFont"/>
    <w:uiPriority w:val="22"/>
    <w:rsid w:val="00112272"/>
    <w:rPr>
      <w:b/>
      <w:bCs/>
    </w:rPr>
  </w:style>
  <w:style w:type="character" w:customStyle="1" w:styleId="apple-converted-space">
    <w:name w:val="apple-converted-space"/>
    <w:basedOn w:val="DefaultParagraphFont"/>
    <w:rsid w:val="001E216D"/>
  </w:style>
  <w:style w:type="character" w:styleId="LineNumber">
    <w:name w:val="line number"/>
    <w:basedOn w:val="DefaultParagraphFont"/>
    <w:rsid w:val="0060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314">
      <w:bodyDiv w:val="1"/>
      <w:marLeft w:val="0"/>
      <w:marRight w:val="0"/>
      <w:marTop w:val="0"/>
      <w:marBottom w:val="0"/>
      <w:divBdr>
        <w:top w:val="none" w:sz="0" w:space="0" w:color="auto"/>
        <w:left w:val="none" w:sz="0" w:space="0" w:color="auto"/>
        <w:bottom w:val="none" w:sz="0" w:space="0" w:color="auto"/>
        <w:right w:val="none" w:sz="0" w:space="0" w:color="auto"/>
      </w:divBdr>
    </w:div>
    <w:div w:id="461966795">
      <w:bodyDiv w:val="1"/>
      <w:marLeft w:val="0"/>
      <w:marRight w:val="0"/>
      <w:marTop w:val="0"/>
      <w:marBottom w:val="0"/>
      <w:divBdr>
        <w:top w:val="none" w:sz="0" w:space="0" w:color="auto"/>
        <w:left w:val="none" w:sz="0" w:space="0" w:color="auto"/>
        <w:bottom w:val="none" w:sz="0" w:space="0" w:color="auto"/>
        <w:right w:val="none" w:sz="0" w:space="0" w:color="auto"/>
      </w:divBdr>
    </w:div>
    <w:div w:id="696851170">
      <w:bodyDiv w:val="1"/>
      <w:marLeft w:val="0"/>
      <w:marRight w:val="0"/>
      <w:marTop w:val="0"/>
      <w:marBottom w:val="0"/>
      <w:divBdr>
        <w:top w:val="none" w:sz="0" w:space="0" w:color="auto"/>
        <w:left w:val="none" w:sz="0" w:space="0" w:color="auto"/>
        <w:bottom w:val="none" w:sz="0" w:space="0" w:color="auto"/>
        <w:right w:val="none" w:sz="0" w:space="0" w:color="auto"/>
      </w:divBdr>
    </w:div>
    <w:div w:id="743916998">
      <w:bodyDiv w:val="1"/>
      <w:marLeft w:val="0"/>
      <w:marRight w:val="0"/>
      <w:marTop w:val="0"/>
      <w:marBottom w:val="0"/>
      <w:divBdr>
        <w:top w:val="none" w:sz="0" w:space="0" w:color="auto"/>
        <w:left w:val="none" w:sz="0" w:space="0" w:color="auto"/>
        <w:bottom w:val="none" w:sz="0" w:space="0" w:color="auto"/>
        <w:right w:val="none" w:sz="0" w:space="0" w:color="auto"/>
      </w:divBdr>
    </w:div>
    <w:div w:id="975647322">
      <w:bodyDiv w:val="1"/>
      <w:marLeft w:val="0"/>
      <w:marRight w:val="0"/>
      <w:marTop w:val="0"/>
      <w:marBottom w:val="0"/>
      <w:divBdr>
        <w:top w:val="none" w:sz="0" w:space="0" w:color="auto"/>
        <w:left w:val="none" w:sz="0" w:space="0" w:color="auto"/>
        <w:bottom w:val="none" w:sz="0" w:space="0" w:color="auto"/>
        <w:right w:val="none" w:sz="0" w:space="0" w:color="auto"/>
      </w:divBdr>
    </w:div>
    <w:div w:id="1169515982">
      <w:bodyDiv w:val="1"/>
      <w:marLeft w:val="0"/>
      <w:marRight w:val="0"/>
      <w:marTop w:val="0"/>
      <w:marBottom w:val="0"/>
      <w:divBdr>
        <w:top w:val="none" w:sz="0" w:space="0" w:color="auto"/>
        <w:left w:val="none" w:sz="0" w:space="0" w:color="auto"/>
        <w:bottom w:val="none" w:sz="0" w:space="0" w:color="auto"/>
        <w:right w:val="none" w:sz="0" w:space="0" w:color="auto"/>
      </w:divBdr>
    </w:div>
    <w:div w:id="1263415978">
      <w:bodyDiv w:val="1"/>
      <w:marLeft w:val="0"/>
      <w:marRight w:val="0"/>
      <w:marTop w:val="0"/>
      <w:marBottom w:val="0"/>
      <w:divBdr>
        <w:top w:val="none" w:sz="0" w:space="0" w:color="auto"/>
        <w:left w:val="none" w:sz="0" w:space="0" w:color="auto"/>
        <w:bottom w:val="none" w:sz="0" w:space="0" w:color="auto"/>
        <w:right w:val="none" w:sz="0" w:space="0" w:color="auto"/>
      </w:divBdr>
    </w:div>
    <w:div w:id="1263566097">
      <w:bodyDiv w:val="1"/>
      <w:marLeft w:val="0"/>
      <w:marRight w:val="0"/>
      <w:marTop w:val="0"/>
      <w:marBottom w:val="0"/>
      <w:divBdr>
        <w:top w:val="none" w:sz="0" w:space="0" w:color="auto"/>
        <w:left w:val="none" w:sz="0" w:space="0" w:color="auto"/>
        <w:bottom w:val="none" w:sz="0" w:space="0" w:color="auto"/>
        <w:right w:val="none" w:sz="0" w:space="0" w:color="auto"/>
      </w:divBdr>
    </w:div>
    <w:div w:id="1346903518">
      <w:bodyDiv w:val="1"/>
      <w:marLeft w:val="0"/>
      <w:marRight w:val="0"/>
      <w:marTop w:val="0"/>
      <w:marBottom w:val="0"/>
      <w:divBdr>
        <w:top w:val="none" w:sz="0" w:space="0" w:color="auto"/>
        <w:left w:val="none" w:sz="0" w:space="0" w:color="auto"/>
        <w:bottom w:val="none" w:sz="0" w:space="0" w:color="auto"/>
        <w:right w:val="none" w:sz="0" w:space="0" w:color="auto"/>
      </w:divBdr>
    </w:div>
    <w:div w:id="1479376523">
      <w:bodyDiv w:val="1"/>
      <w:marLeft w:val="0"/>
      <w:marRight w:val="0"/>
      <w:marTop w:val="0"/>
      <w:marBottom w:val="0"/>
      <w:divBdr>
        <w:top w:val="none" w:sz="0" w:space="0" w:color="auto"/>
        <w:left w:val="none" w:sz="0" w:space="0" w:color="auto"/>
        <w:bottom w:val="none" w:sz="0" w:space="0" w:color="auto"/>
        <w:right w:val="none" w:sz="0" w:space="0" w:color="auto"/>
      </w:divBdr>
      <w:divsChild>
        <w:div w:id="179928411">
          <w:marLeft w:val="0"/>
          <w:marRight w:val="0"/>
          <w:marTop w:val="0"/>
          <w:marBottom w:val="0"/>
          <w:divBdr>
            <w:top w:val="none" w:sz="0" w:space="0" w:color="auto"/>
            <w:left w:val="none" w:sz="0" w:space="0" w:color="auto"/>
            <w:bottom w:val="none" w:sz="0" w:space="0" w:color="auto"/>
            <w:right w:val="none" w:sz="0" w:space="0" w:color="auto"/>
          </w:divBdr>
        </w:div>
        <w:div w:id="1133984785">
          <w:marLeft w:val="0"/>
          <w:marRight w:val="0"/>
          <w:marTop w:val="0"/>
          <w:marBottom w:val="0"/>
          <w:divBdr>
            <w:top w:val="none" w:sz="0" w:space="0" w:color="auto"/>
            <w:left w:val="none" w:sz="0" w:space="0" w:color="auto"/>
            <w:bottom w:val="none" w:sz="0" w:space="0" w:color="auto"/>
            <w:right w:val="none" w:sz="0" w:space="0" w:color="auto"/>
          </w:divBdr>
        </w:div>
        <w:div w:id="1630355729">
          <w:marLeft w:val="0"/>
          <w:marRight w:val="0"/>
          <w:marTop w:val="0"/>
          <w:marBottom w:val="0"/>
          <w:divBdr>
            <w:top w:val="none" w:sz="0" w:space="0" w:color="auto"/>
            <w:left w:val="none" w:sz="0" w:space="0" w:color="auto"/>
            <w:bottom w:val="none" w:sz="0" w:space="0" w:color="auto"/>
            <w:right w:val="none" w:sz="0" w:space="0" w:color="auto"/>
          </w:divBdr>
        </w:div>
        <w:div w:id="2035105785">
          <w:marLeft w:val="0"/>
          <w:marRight w:val="0"/>
          <w:marTop w:val="0"/>
          <w:marBottom w:val="0"/>
          <w:divBdr>
            <w:top w:val="none" w:sz="0" w:space="0" w:color="auto"/>
            <w:left w:val="none" w:sz="0" w:space="0" w:color="auto"/>
            <w:bottom w:val="none" w:sz="0" w:space="0" w:color="auto"/>
            <w:right w:val="none" w:sz="0" w:space="0" w:color="auto"/>
          </w:divBdr>
          <w:divsChild>
            <w:div w:id="914624924">
              <w:marLeft w:val="0"/>
              <w:marRight w:val="0"/>
              <w:marTop w:val="0"/>
              <w:marBottom w:val="0"/>
              <w:divBdr>
                <w:top w:val="none" w:sz="0" w:space="0" w:color="auto"/>
                <w:left w:val="none" w:sz="0" w:space="0" w:color="auto"/>
                <w:bottom w:val="none" w:sz="0" w:space="0" w:color="auto"/>
                <w:right w:val="none" w:sz="0" w:space="0" w:color="auto"/>
              </w:divBdr>
            </w:div>
            <w:div w:id="673143028">
              <w:marLeft w:val="0"/>
              <w:marRight w:val="0"/>
              <w:marTop w:val="0"/>
              <w:marBottom w:val="0"/>
              <w:divBdr>
                <w:top w:val="none" w:sz="0" w:space="0" w:color="auto"/>
                <w:left w:val="none" w:sz="0" w:space="0" w:color="auto"/>
                <w:bottom w:val="none" w:sz="0" w:space="0" w:color="auto"/>
                <w:right w:val="none" w:sz="0" w:space="0" w:color="auto"/>
              </w:divBdr>
            </w:div>
            <w:div w:id="786972730">
              <w:marLeft w:val="0"/>
              <w:marRight w:val="0"/>
              <w:marTop w:val="0"/>
              <w:marBottom w:val="0"/>
              <w:divBdr>
                <w:top w:val="none" w:sz="0" w:space="0" w:color="auto"/>
                <w:left w:val="none" w:sz="0" w:space="0" w:color="auto"/>
                <w:bottom w:val="none" w:sz="0" w:space="0" w:color="auto"/>
                <w:right w:val="none" w:sz="0" w:space="0" w:color="auto"/>
              </w:divBdr>
            </w:div>
            <w:div w:id="26683771">
              <w:marLeft w:val="0"/>
              <w:marRight w:val="0"/>
              <w:marTop w:val="0"/>
              <w:marBottom w:val="0"/>
              <w:divBdr>
                <w:top w:val="none" w:sz="0" w:space="0" w:color="auto"/>
                <w:left w:val="none" w:sz="0" w:space="0" w:color="auto"/>
                <w:bottom w:val="none" w:sz="0" w:space="0" w:color="auto"/>
                <w:right w:val="none" w:sz="0" w:space="0" w:color="auto"/>
              </w:divBdr>
            </w:div>
          </w:divsChild>
        </w:div>
        <w:div w:id="1322345535">
          <w:marLeft w:val="0"/>
          <w:marRight w:val="0"/>
          <w:marTop w:val="0"/>
          <w:marBottom w:val="0"/>
          <w:divBdr>
            <w:top w:val="none" w:sz="0" w:space="0" w:color="auto"/>
            <w:left w:val="none" w:sz="0" w:space="0" w:color="auto"/>
            <w:bottom w:val="none" w:sz="0" w:space="0" w:color="auto"/>
            <w:right w:val="none" w:sz="0" w:space="0" w:color="auto"/>
          </w:divBdr>
        </w:div>
        <w:div w:id="2100101261">
          <w:marLeft w:val="0"/>
          <w:marRight w:val="0"/>
          <w:marTop w:val="0"/>
          <w:marBottom w:val="0"/>
          <w:divBdr>
            <w:top w:val="none" w:sz="0" w:space="0" w:color="auto"/>
            <w:left w:val="none" w:sz="0" w:space="0" w:color="auto"/>
            <w:bottom w:val="none" w:sz="0" w:space="0" w:color="auto"/>
            <w:right w:val="none" w:sz="0" w:space="0" w:color="auto"/>
          </w:divBdr>
        </w:div>
        <w:div w:id="684090424">
          <w:marLeft w:val="0"/>
          <w:marRight w:val="0"/>
          <w:marTop w:val="0"/>
          <w:marBottom w:val="0"/>
          <w:divBdr>
            <w:top w:val="none" w:sz="0" w:space="0" w:color="auto"/>
            <w:left w:val="none" w:sz="0" w:space="0" w:color="auto"/>
            <w:bottom w:val="none" w:sz="0" w:space="0" w:color="auto"/>
            <w:right w:val="none" w:sz="0" w:space="0" w:color="auto"/>
          </w:divBdr>
        </w:div>
        <w:div w:id="1608848636">
          <w:marLeft w:val="0"/>
          <w:marRight w:val="0"/>
          <w:marTop w:val="0"/>
          <w:marBottom w:val="0"/>
          <w:divBdr>
            <w:top w:val="none" w:sz="0" w:space="0" w:color="auto"/>
            <w:left w:val="none" w:sz="0" w:space="0" w:color="auto"/>
            <w:bottom w:val="none" w:sz="0" w:space="0" w:color="auto"/>
            <w:right w:val="none" w:sz="0" w:space="0" w:color="auto"/>
          </w:divBdr>
        </w:div>
        <w:div w:id="125126448">
          <w:marLeft w:val="0"/>
          <w:marRight w:val="0"/>
          <w:marTop w:val="0"/>
          <w:marBottom w:val="0"/>
          <w:divBdr>
            <w:top w:val="none" w:sz="0" w:space="0" w:color="auto"/>
            <w:left w:val="none" w:sz="0" w:space="0" w:color="auto"/>
            <w:bottom w:val="none" w:sz="0" w:space="0" w:color="auto"/>
            <w:right w:val="none" w:sz="0" w:space="0" w:color="auto"/>
          </w:divBdr>
        </w:div>
        <w:div w:id="535630182">
          <w:marLeft w:val="0"/>
          <w:marRight w:val="0"/>
          <w:marTop w:val="0"/>
          <w:marBottom w:val="0"/>
          <w:divBdr>
            <w:top w:val="none" w:sz="0" w:space="0" w:color="auto"/>
            <w:left w:val="none" w:sz="0" w:space="0" w:color="auto"/>
            <w:bottom w:val="none" w:sz="0" w:space="0" w:color="auto"/>
            <w:right w:val="none" w:sz="0" w:space="0" w:color="auto"/>
          </w:divBdr>
        </w:div>
        <w:div w:id="21324963">
          <w:marLeft w:val="0"/>
          <w:marRight w:val="0"/>
          <w:marTop w:val="0"/>
          <w:marBottom w:val="0"/>
          <w:divBdr>
            <w:top w:val="none" w:sz="0" w:space="0" w:color="auto"/>
            <w:left w:val="none" w:sz="0" w:space="0" w:color="auto"/>
            <w:bottom w:val="none" w:sz="0" w:space="0" w:color="auto"/>
            <w:right w:val="none" w:sz="0" w:space="0" w:color="auto"/>
          </w:divBdr>
        </w:div>
        <w:div w:id="1438329152">
          <w:marLeft w:val="0"/>
          <w:marRight w:val="0"/>
          <w:marTop w:val="0"/>
          <w:marBottom w:val="0"/>
          <w:divBdr>
            <w:top w:val="none" w:sz="0" w:space="0" w:color="auto"/>
            <w:left w:val="none" w:sz="0" w:space="0" w:color="auto"/>
            <w:bottom w:val="none" w:sz="0" w:space="0" w:color="auto"/>
            <w:right w:val="none" w:sz="0" w:space="0" w:color="auto"/>
          </w:divBdr>
        </w:div>
        <w:div w:id="539707849">
          <w:marLeft w:val="0"/>
          <w:marRight w:val="0"/>
          <w:marTop w:val="0"/>
          <w:marBottom w:val="0"/>
          <w:divBdr>
            <w:top w:val="none" w:sz="0" w:space="0" w:color="auto"/>
            <w:left w:val="none" w:sz="0" w:space="0" w:color="auto"/>
            <w:bottom w:val="none" w:sz="0" w:space="0" w:color="auto"/>
            <w:right w:val="none" w:sz="0" w:space="0" w:color="auto"/>
          </w:divBdr>
        </w:div>
        <w:div w:id="1166634124">
          <w:marLeft w:val="0"/>
          <w:marRight w:val="0"/>
          <w:marTop w:val="0"/>
          <w:marBottom w:val="0"/>
          <w:divBdr>
            <w:top w:val="none" w:sz="0" w:space="0" w:color="auto"/>
            <w:left w:val="none" w:sz="0" w:space="0" w:color="auto"/>
            <w:bottom w:val="none" w:sz="0" w:space="0" w:color="auto"/>
            <w:right w:val="none" w:sz="0" w:space="0" w:color="auto"/>
          </w:divBdr>
        </w:div>
      </w:divsChild>
    </w:div>
    <w:div w:id="1604268668">
      <w:bodyDiv w:val="1"/>
      <w:marLeft w:val="0"/>
      <w:marRight w:val="0"/>
      <w:marTop w:val="0"/>
      <w:marBottom w:val="0"/>
      <w:divBdr>
        <w:top w:val="none" w:sz="0" w:space="0" w:color="auto"/>
        <w:left w:val="none" w:sz="0" w:space="0" w:color="auto"/>
        <w:bottom w:val="none" w:sz="0" w:space="0" w:color="auto"/>
        <w:right w:val="none" w:sz="0" w:space="0" w:color="auto"/>
      </w:divBdr>
    </w:div>
    <w:div w:id="1870727252">
      <w:bodyDiv w:val="1"/>
      <w:marLeft w:val="0"/>
      <w:marRight w:val="0"/>
      <w:marTop w:val="0"/>
      <w:marBottom w:val="0"/>
      <w:divBdr>
        <w:top w:val="none" w:sz="0" w:space="0" w:color="auto"/>
        <w:left w:val="none" w:sz="0" w:space="0" w:color="auto"/>
        <w:bottom w:val="none" w:sz="0" w:space="0" w:color="auto"/>
        <w:right w:val="none" w:sz="0" w:space="0" w:color="auto"/>
      </w:divBdr>
    </w:div>
    <w:div w:id="1896507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EFE6-D48E-4E7E-A612-DDD9D5AE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Hart</dc:creator>
  <cp:keywords/>
  <dc:description/>
  <cp:lastModifiedBy>Petra Bailey</cp:lastModifiedBy>
  <cp:revision>2</cp:revision>
  <cp:lastPrinted>2017-03-06T12:04:00Z</cp:lastPrinted>
  <dcterms:created xsi:type="dcterms:W3CDTF">2018-03-26T12:03:00Z</dcterms:created>
  <dcterms:modified xsi:type="dcterms:W3CDTF">2018-03-26T12:03:00Z</dcterms:modified>
</cp:coreProperties>
</file>