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B59" w:rsidRPr="00931B59" w:rsidRDefault="00931B59" w:rsidP="00931B59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36"/>
          <w:szCs w:val="36"/>
          <w:lang w:val="en" w:eastAsia="en-GB"/>
        </w:rPr>
      </w:pPr>
      <w:r w:rsidRPr="00931B59">
        <w:rPr>
          <w:rFonts w:ascii="Arial" w:eastAsia="Times New Roman" w:hAnsi="Arial" w:cs="Arial"/>
          <w:b/>
          <w:bCs/>
          <w:sz w:val="36"/>
          <w:szCs w:val="36"/>
          <w:lang w:val="en" w:eastAsia="en-GB"/>
        </w:rPr>
        <w:t>Ethical Trading &amp; Environmental Protection</w:t>
      </w:r>
    </w:p>
    <w:p w:rsidR="00931B59" w:rsidRPr="00931B59" w:rsidRDefault="00931B59" w:rsidP="00931B5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val="en" w:eastAsia="en-GB"/>
        </w:rPr>
      </w:pPr>
      <w:r w:rsidRPr="00931B59">
        <w:rPr>
          <w:rFonts w:ascii="Times New Roman" w:eastAsia="Times New Roman" w:hAnsi="Times New Roman" w:cs="Times New Roman"/>
          <w:b/>
          <w:bCs/>
          <w:sz w:val="27"/>
          <w:szCs w:val="27"/>
          <w:lang w:val="en" w:eastAsia="en-GB"/>
        </w:rPr>
        <w:t>We take our responsibilities very seriously</w:t>
      </w:r>
    </w:p>
    <w:p w:rsidR="00931B59" w:rsidRPr="00931B59" w:rsidRDefault="00931B59" w:rsidP="00931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931B59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GB"/>
        </w:rPr>
        <w:t>Ethical Trading</w:t>
      </w:r>
    </w:p>
    <w:p w:rsidR="00931B59" w:rsidRPr="00931B59" w:rsidRDefault="00931B59" w:rsidP="00931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proofErr w:type="spellStart"/>
      <w:r w:rsidRPr="00931B59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Allport</w:t>
      </w:r>
      <w:proofErr w:type="spellEnd"/>
      <w:r w:rsidRPr="00931B59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 Cargo Services is committed  to creating a safe, fair and socially responsible working environment.</w:t>
      </w:r>
    </w:p>
    <w:p w:rsidR="00931B59" w:rsidRPr="00931B59" w:rsidRDefault="00931B59" w:rsidP="00931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931B59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Although </w:t>
      </w:r>
      <w:proofErr w:type="spellStart"/>
      <w:r w:rsidRPr="00931B59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Allport</w:t>
      </w:r>
      <w:proofErr w:type="spellEnd"/>
      <w:r w:rsidRPr="00931B59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Cargo Services is not a member of the Ethical Trading Initiative, we have adopted the ETI base code in our Ethical Trade Policy. We have also introduced a </w:t>
      </w:r>
      <w:proofErr w:type="spellStart"/>
      <w:r w:rsidRPr="00931B59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programme</w:t>
      </w:r>
      <w:proofErr w:type="spellEnd"/>
      <w:r w:rsidRPr="00931B59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to measure Ethical and Social compliance within our global network.</w:t>
      </w:r>
    </w:p>
    <w:p w:rsidR="00931B59" w:rsidRPr="00931B59" w:rsidRDefault="00931B59" w:rsidP="00931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931B59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GB"/>
        </w:rPr>
        <w:t>Our Commitment</w:t>
      </w:r>
    </w:p>
    <w:p w:rsidR="00931B59" w:rsidRPr="00931B59" w:rsidRDefault="00931B59" w:rsidP="00931B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931B59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Employment is freely chosen</w:t>
      </w:r>
    </w:p>
    <w:p w:rsidR="00931B59" w:rsidRPr="00931B59" w:rsidRDefault="00931B59" w:rsidP="00931B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931B59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Freedom of association and the right to collective bargaining are respected</w:t>
      </w:r>
    </w:p>
    <w:p w:rsidR="00931B59" w:rsidRPr="00931B59" w:rsidRDefault="00931B59" w:rsidP="00931B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931B59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Working conditions are safe and hygienic</w:t>
      </w:r>
    </w:p>
    <w:p w:rsidR="00931B59" w:rsidRPr="00931B59" w:rsidRDefault="00931B59" w:rsidP="00931B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931B59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Child </w:t>
      </w:r>
      <w:proofErr w:type="spellStart"/>
      <w:r w:rsidRPr="00931B59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labour</w:t>
      </w:r>
      <w:proofErr w:type="spellEnd"/>
      <w:r w:rsidRPr="00931B59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shall not be used</w:t>
      </w:r>
    </w:p>
    <w:p w:rsidR="00931B59" w:rsidRPr="00931B59" w:rsidRDefault="00931B59" w:rsidP="00931B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931B59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Living wages are paid</w:t>
      </w:r>
    </w:p>
    <w:p w:rsidR="00931B59" w:rsidRPr="00931B59" w:rsidRDefault="00931B59" w:rsidP="00931B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931B59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Working hours are not excessive</w:t>
      </w:r>
    </w:p>
    <w:p w:rsidR="00931B59" w:rsidRPr="00931B59" w:rsidRDefault="00931B59" w:rsidP="00931B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931B59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No discrimination is </w:t>
      </w:r>
      <w:proofErr w:type="spellStart"/>
      <w:r w:rsidRPr="00931B59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practised</w:t>
      </w:r>
      <w:proofErr w:type="spellEnd"/>
    </w:p>
    <w:p w:rsidR="00931B59" w:rsidRPr="00931B59" w:rsidRDefault="00931B59" w:rsidP="00931B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931B59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Regular employment is provided</w:t>
      </w:r>
    </w:p>
    <w:p w:rsidR="00931B59" w:rsidRPr="00931B59" w:rsidRDefault="00931B59" w:rsidP="00931B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931B59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No harsh or inhumane treatment is allowed</w:t>
      </w:r>
    </w:p>
    <w:p w:rsidR="00931B59" w:rsidRDefault="00931B59" w:rsidP="00931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931B59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The systems created by </w:t>
      </w:r>
      <w:proofErr w:type="spellStart"/>
      <w:r w:rsidRPr="00931B59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Adjuno</w:t>
      </w:r>
      <w:proofErr w:type="spellEnd"/>
      <w:r w:rsidRPr="00931B59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, our software subsidiary, to support our ethical strategy are now available externally. Web-based solutions that help build a trusted supplier network; with audit profiles, results and corrective actions on a platform that enables collaboration and sharing best-practice.</w:t>
      </w:r>
    </w:p>
    <w:p w:rsidR="00931B59" w:rsidRDefault="00931B59" w:rsidP="00931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bookmarkStart w:id="0" w:name="_GoBack"/>
      <w:bookmarkEnd w:id="0"/>
    </w:p>
    <w:p w:rsidR="00931B59" w:rsidRPr="00931B59" w:rsidRDefault="00931B59" w:rsidP="00931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" w:eastAsia="en-GB"/>
        </w:rPr>
      </w:pPr>
      <w:r w:rsidRPr="00931B59">
        <w:rPr>
          <w:rFonts w:ascii="Times New Roman" w:eastAsia="Times New Roman" w:hAnsi="Times New Roman" w:cs="Times New Roman"/>
          <w:color w:val="FF0000"/>
          <w:sz w:val="24"/>
          <w:szCs w:val="24"/>
          <w:lang w:val="en" w:eastAsia="en-GB"/>
        </w:rPr>
        <w:t xml:space="preserve">Insert video? </w:t>
      </w:r>
    </w:p>
    <w:p w:rsidR="00931B59" w:rsidRPr="00931B59" w:rsidRDefault="00931B59" w:rsidP="00931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931B59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GB"/>
        </w:rPr>
        <w:t>The Environment</w:t>
      </w:r>
    </w:p>
    <w:p w:rsidR="00931B59" w:rsidRPr="00931B59" w:rsidRDefault="00931B59" w:rsidP="00931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931B59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Protection of the external environment and our internal working environment is part of </w:t>
      </w:r>
      <w:proofErr w:type="spellStart"/>
      <w:r w:rsidRPr="00931B59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Allport</w:t>
      </w:r>
      <w:proofErr w:type="spellEnd"/>
      <w:r w:rsidRPr="00931B59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 Cargo Services’ values and principles. It is a main Board responsibility and an important part of the way in which we do business.”</w:t>
      </w:r>
    </w:p>
    <w:p w:rsidR="00931B59" w:rsidRPr="00931B59" w:rsidRDefault="00931B59" w:rsidP="00931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931B59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We understand the impact our activities have on the environment and proactively work to mitigate those areas that we can influence, including road transport operations, manufacturing and facilities.</w:t>
      </w:r>
    </w:p>
    <w:p w:rsidR="00931B59" w:rsidRPr="00931B59" w:rsidRDefault="00931B59" w:rsidP="00931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931B59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Development of an environmental management system and its subsequent ISO 14001 accreditation demonstrates that our commitment is action oriented.</w:t>
      </w:r>
    </w:p>
    <w:p w:rsidR="00931B59" w:rsidRPr="00931B59" w:rsidRDefault="00931B59" w:rsidP="00931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931B59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We continue to implement and investigate ways in which we can have a positive impact on our environment.</w:t>
      </w:r>
    </w:p>
    <w:p w:rsidR="00F372DF" w:rsidRDefault="00F372DF"/>
    <w:sectPr w:rsidR="00F372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14620"/>
    <w:multiLevelType w:val="multilevel"/>
    <w:tmpl w:val="12B2B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B59"/>
    <w:rsid w:val="00931B59"/>
    <w:rsid w:val="00F3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7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0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0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81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11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50AA832D</Template>
  <TotalTime>2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Sheetal Kachhwaha</dc:creator>
  <cp:lastModifiedBy>Sheetal Kachhwaha</cp:lastModifiedBy>
  <cp:revision>1</cp:revision>
  <dcterms:created xsi:type="dcterms:W3CDTF">2017-07-20T13:34:00Z</dcterms:created>
  <dcterms:modified xsi:type="dcterms:W3CDTF">2017-07-20T13:36:00Z</dcterms:modified>
</cp:coreProperties>
</file>